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6be1b27534b5eb0d0cbf08a92ee09030e23a039"/>
    <w:p>
      <w:pPr>
        <w:pStyle w:val="Heading1"/>
      </w:pPr>
      <w:r>
        <w:t xml:space="preserve">Annotated Bibliography: Petroleum Engineering in Birmingham, United Kingdom</w:t>
      </w:r>
    </w:p>
    <w:p>
      <w:pPr>
        <w:pStyle w:val="FirstParagraph"/>
      </w:pPr>
      <w:r>
        <w:t xml:space="preserve">This annotated bibliography compiles key resources relevant to the field of Petroleum Engineering, with a specific focus on the professional, educational, and industrial landscape of Birmingham, United Kingdom. As a major hub for engineering education and energy sector innovation, Birmingham offers unique opportunities for petroleum engineers. The following entries provide insights into technical competencies, industry trends, regulatory frameworks, and career pathways pertinent to professionals operating in this region.</w:t>
      </w:r>
    </w:p>
    <w:bookmarkStart w:id="20" w:name="Xfa30c047f13a15acaa3f43b5e852f0793ab6a75"/>
    <w:p>
      <w:pPr>
        <w:pStyle w:val="Heading2"/>
      </w:pPr>
      <w:r>
        <w:t xml:space="preserve">1. Technical Foundations and Industry Standards</w:t>
      </w:r>
    </w:p>
    <w:p>
      <w:pPr>
        <w:pStyle w:val="FirstParagraph"/>
      </w:pPr>
      <w:r>
        <w:t xml:space="preserve"> </w:t>
      </w:r>
      <w:r>
        <w:t xml:space="preserve">API. (2022).</w:t>
      </w:r>
      <w:r>
        <w:t xml:space="preserve"> </w:t>
      </w:r>
      <w:r>
        <w:rPr>
          <w:iCs/>
          <w:i/>
        </w:rPr>
        <w:t xml:space="preserve">API Recommended Practice 53: Recommended Practice for Drilling and Well Completion Fluids</w:t>
      </w:r>
      <w:r>
        <w:t xml:space="preserve">. American Petroleum Institute.</w:t>
      </w:r>
      <w:r>
        <w:t xml:space="preserve"> </w:t>
      </w:r>
    </w:p>
    <w:p>
      <w:pPr>
        <w:pStyle w:val="BodyText"/>
      </w:pPr>
      <w:r>
        <w:t xml:space="preserve">This document outlines best practices for the selection, preparation, and use of drilling and completion fluids in petroleum operations. It covers fluid properties, environmental considerations, and safety protocols essential for efficient well construction.</w:t>
      </w:r>
    </w:p>
    <w:p>
      <w:pPr>
        <w:pStyle w:val="BodyText"/>
      </w:pPr>
      <w:r>
        <w:t xml:space="preserve">As a globally recognized standard, this publication is critical for petroleum engineers working in the UK, including those based in Birmingham who may consult for North Sea operations or international projects. Its technical depth ensures alignment with international safety and efficiency benchmarks.</w:t>
      </w:r>
    </w:p>
    <w:p>
      <w:pPr>
        <w:pStyle w:val="BodyText"/>
      </w:pPr>
      <w:r>
        <w:t xml:space="preserve">Highly relevant for engineers in Birmingham seeking to maintain compliance with global standards while contributing to offshore and onshore projects linked to the UK energy sector.</w:t>
      </w:r>
    </w:p>
    <w:p>
      <w:pPr>
        <w:pStyle w:val="BodyText"/>
      </w:pPr>
      <w:r>
        <w:t xml:space="preserve"> </w:t>
      </w:r>
      <w:r>
        <w:t xml:space="preserve">SPE. (2021).</w:t>
      </w:r>
      <w:r>
        <w:t xml:space="preserve"> </w:t>
      </w:r>
      <w:r>
        <w:rPr>
          <w:iCs/>
          <w:i/>
        </w:rPr>
        <w:t xml:space="preserve">Handbook of Petroleum Engineering</w:t>
      </w:r>
      <w:r>
        <w:t xml:space="preserve">. Society of Petroleum Engineers.</w:t>
      </w:r>
      <w:r>
        <w:t xml:space="preserve"> </w:t>
      </w:r>
    </w:p>
    <w:p>
      <w:pPr>
        <w:pStyle w:val="BodyText"/>
      </w:pPr>
      <w:r>
        <w:t xml:space="preserve">This comprehensive handbook covers all major aspects of petroleum engineering, including reservoir engineering, drilling, production, and enhanced oil recovery. It integrates theoretical principles with practical applications.</w:t>
      </w:r>
    </w:p>
    <w:p>
      <w:pPr>
        <w:pStyle w:val="BodyText"/>
      </w:pPr>
      <w:r>
        <w:t xml:space="preserve">Widely regarded as an authoritative reference, this handbook is indispensable for both students and practicing engineers. For professionals in Birmingham, it serves as a foundational resource for technical decision-making and continuous professional development.</w:t>
      </w:r>
    </w:p>
    <w:p>
      <w:pPr>
        <w:pStyle w:val="BodyText"/>
      </w:pPr>
      <w:r>
        <w:t xml:space="preserve">Essential for petroleum engineers in Birmingham engaged in training, research, or operational roles within the UK’s energy industry.</w:t>
      </w:r>
    </w:p>
    <w:bookmarkEnd w:id="20"/>
    <w:bookmarkStart w:id="21" w:name="X867d9b77bf7bf9e37f99732fc3ce5a9fc287a61"/>
    <w:p>
      <w:pPr>
        <w:pStyle w:val="Heading2"/>
      </w:pPr>
      <w:r>
        <w:t xml:space="preserve">2. UK Energy Policy and Regulatory Environment</w:t>
      </w:r>
    </w:p>
    <w:p>
      <w:pPr>
        <w:pStyle w:val="FirstParagraph"/>
      </w:pPr>
      <w:r>
        <w:t xml:space="preserve"> </w:t>
      </w:r>
      <w:r>
        <w:t xml:space="preserve">UK Government. (2023).</w:t>
      </w:r>
      <w:r>
        <w:t xml:space="preserve"> </w:t>
      </w:r>
      <w:r>
        <w:rPr>
          <w:iCs/>
          <w:i/>
        </w:rPr>
        <w:t xml:space="preserve">North Sea Transition Deal: Delivering the Energy Security and Net Zero Goals</w:t>
      </w:r>
      <w:r>
        <w:t xml:space="preserve">. Department for Business, Energy &amp; Industrial Strategy.</w:t>
      </w:r>
      <w:r>
        <w:t xml:space="preserve"> </w:t>
      </w:r>
    </w:p>
    <w:p>
      <w:pPr>
        <w:pStyle w:val="BodyText"/>
      </w:pPr>
      <w:r>
        <w:t xml:space="preserve">This policy document outlines the UK government’s strategy for transitioning the North Sea oil and gas industry toward net zero emissions while maintaining energy security. It includes commitments from government, industry, and trade unions.</w:t>
      </w:r>
    </w:p>
    <w:p>
      <w:pPr>
        <w:pStyle w:val="BodyText"/>
      </w:pPr>
      <w:r>
        <w:t xml:space="preserve">A pivotal resource for understanding the regulatory and strategic direction of the UK petroleum sector. It highlights opportunities for innovation in carbon capture, hydrogen production, and renewable integration.</w:t>
      </w:r>
    </w:p>
    <w:p>
      <w:pPr>
        <w:pStyle w:val="BodyText"/>
      </w:pPr>
      <w:r>
        <w:t xml:space="preserve">Crucial for petroleum engineers in Birmingham who are involved in or advising on North Sea projects, as it shapes investment, technology adoption, and career trajectories in the region.</w:t>
      </w:r>
    </w:p>
    <w:p>
      <w:pPr>
        <w:pStyle w:val="BodyText"/>
      </w:pPr>
      <w:r>
        <w:t xml:space="preserve"> </w:t>
      </w:r>
      <w:r>
        <w:t xml:space="preserve">Health and Safety Executive (HSE). (2022).</w:t>
      </w:r>
      <w:r>
        <w:t xml:space="preserve"> </w:t>
      </w:r>
      <w:r>
        <w:rPr>
          <w:iCs/>
          <w:i/>
        </w:rPr>
        <w:t xml:space="preserve">Offshore Installations and Pipeline Works (Management and Administration) Regulations 1995 (MADR)</w:t>
      </w:r>
      <w:r>
        <w:t xml:space="preserve">. UK Government.</w:t>
      </w:r>
      <w:r>
        <w:t xml:space="preserve"> </w:t>
      </w:r>
    </w:p>
    <w:p>
      <w:pPr>
        <w:pStyle w:val="BodyText"/>
      </w:pPr>
      <w:r>
        <w:t xml:space="preserve">This regulatory framework sets out the legal requirements for the safe management of offshore installations and pipeline works in the UK. It emphasizes risk assessment, safety cases, and emergency preparedness.</w:t>
      </w:r>
    </w:p>
    <w:p>
      <w:pPr>
        <w:pStyle w:val="BodyText"/>
      </w:pPr>
      <w:r>
        <w:t xml:space="preserve">A mandatory reference for petroleum engineers working on or consulting for offshore operations. It ensures compliance with UK safety laws and protects both personnel and the environment.</w:t>
      </w:r>
    </w:p>
    <w:p>
      <w:pPr>
        <w:pStyle w:val="BodyText"/>
      </w:pPr>
      <w:r>
        <w:t xml:space="preserve">Directly applicable to engineers in Birmingham who support offshore operations, conduct safety audits, or develop operational procedures for UK-based energy firms.</w:t>
      </w:r>
    </w:p>
    <w:bookmarkEnd w:id="21"/>
    <w:bookmarkStart w:id="22" w:name="Xb9d50945da974e7a4335597e6308ab1572f8f17"/>
    <w:p>
      <w:pPr>
        <w:pStyle w:val="Heading2"/>
      </w:pPr>
      <w:r>
        <w:t xml:space="preserve">3. Education and Professional Development in Birmingham</w:t>
      </w:r>
    </w:p>
    <w:p>
      <w:pPr>
        <w:pStyle w:val="FirstParagraph"/>
      </w:pPr>
      <w:r>
        <w:t xml:space="preserve"> </w:t>
      </w:r>
      <w:r>
        <w:t xml:space="preserve">University of Birmingham. (2023).</w:t>
      </w:r>
      <w:r>
        <w:t xml:space="preserve"> </w:t>
      </w:r>
      <w:r>
        <w:rPr>
          <w:iCs/>
          <w:i/>
        </w:rPr>
        <w:t xml:space="preserve">Department of Mechanical, Manufacturing and Materials Engineering: Energy and Petroleum Engineering Programme</w:t>
      </w:r>
      <w:r>
        <w:t xml:space="preserve">. University of Birmingham.</w:t>
      </w:r>
      <w:r>
        <w:t xml:space="preserve"> </w:t>
      </w:r>
    </w:p>
    <w:p>
      <w:pPr>
        <w:pStyle w:val="BodyText"/>
      </w:pPr>
      <w:r>
        <w:t xml:space="preserve">This programme description outlines the curriculum, research opportunities, and industry partnerships associated with the university’s energy and petroleum engineering courses. It emphasizes sustainability, digitalization, and practical skills.</w:t>
      </w:r>
    </w:p>
    <w:p>
      <w:pPr>
        <w:pStyle w:val="BodyText"/>
      </w:pPr>
      <w:r>
        <w:t xml:space="preserve">A valuable resource for prospective students and professionals seeking advanced training in Birmingham. The programme’s alignment with industry needs ensures graduates are well-prepared for roles in the UK and global energy sectors.</w:t>
      </w:r>
    </w:p>
    <w:p>
      <w:pPr>
        <w:pStyle w:val="BodyText"/>
      </w:pPr>
      <w:r>
        <w:t xml:space="preserve">Directly relevant to individuals in Birmingham pursuing education or upskilling in petroleum engineering, particularly those interested in the transition to low-carbon energy systems.</w:t>
      </w:r>
    </w:p>
    <w:p>
      <w:pPr>
        <w:pStyle w:val="BodyText"/>
      </w:pPr>
      <w:r>
        <w:t xml:space="preserve"> </w:t>
      </w:r>
      <w:r>
        <w:t xml:space="preserve">Institution of Mechanical Engineers (IMechE). (2022).</w:t>
      </w:r>
      <w:r>
        <w:t xml:space="preserve"> </w:t>
      </w:r>
      <w:r>
        <w:rPr>
          <w:iCs/>
          <w:i/>
        </w:rPr>
        <w:t xml:space="preserve">Chartered Engineer (CEng) Registration Guide for Energy and Petroleum Professionals</w:t>
      </w:r>
      <w:r>
        <w:t xml:space="preserve">. IMechE.</w:t>
      </w:r>
      <w:r>
        <w:t xml:space="preserve"> </w:t>
      </w:r>
    </w:p>
    <w:p>
      <w:pPr>
        <w:pStyle w:val="BodyText"/>
      </w:pPr>
      <w:r>
        <w:t xml:space="preserve">This guide details the requirements and processes for achieving Chartered Engineer status in the UK, with specific pathways for those working in energy and petroleum engineering.</w:t>
      </w:r>
    </w:p>
    <w:p>
      <w:pPr>
        <w:pStyle w:val="BodyText"/>
      </w:pPr>
      <w:r>
        <w:t xml:space="preserve">An essential reference for career progression. Chartered status is highly valued in the UK engineering sector and enhances professional credibility and employability.</w:t>
      </w:r>
    </w:p>
    <w:p>
      <w:pPr>
        <w:pStyle w:val="BodyText"/>
      </w:pPr>
      <w:r>
        <w:t xml:space="preserve">Particularly useful for petroleum engineers based in Birmingham who aim to advance their careers within UK-based firms or consultancies.</w:t>
      </w:r>
    </w:p>
    <w:bookmarkEnd w:id="22"/>
    <w:bookmarkStart w:id="23" w:name="industry-trends-and-innovation"/>
    <w:p>
      <w:pPr>
        <w:pStyle w:val="Heading2"/>
      </w:pPr>
      <w:r>
        <w:t xml:space="preserve">4. Industry Trends and Innovation</w:t>
      </w:r>
    </w:p>
    <w:p>
      <w:pPr>
        <w:pStyle w:val="FirstParagraph"/>
      </w:pPr>
      <w:r>
        <w:t xml:space="preserve"> </w:t>
      </w:r>
      <w:r>
        <w:t xml:space="preserve">Wood Mackenzie. (2023).</w:t>
      </w:r>
      <w:r>
        <w:t xml:space="preserve"> </w:t>
      </w:r>
      <w:r>
        <w:rPr>
          <w:iCs/>
          <w:i/>
        </w:rPr>
        <w:t xml:space="preserve">UK Oil and Gas Industry Outlook: Innovation, Decarbonization, and Investment Trends</w:t>
      </w:r>
      <w:r>
        <w:t xml:space="preserve">. Wood Mackenzie.</w:t>
      </w:r>
      <w:r>
        <w:t xml:space="preserve"> </w:t>
      </w:r>
    </w:p>
    <w:p>
      <w:pPr>
        <w:pStyle w:val="BodyText"/>
      </w:pPr>
      <w:r>
        <w:t xml:space="preserve">This report analyzes current and future trends in the UK oil and gas sector, focusing on technological innovation, decarbonization strategies, and investment patterns.</w:t>
      </w:r>
    </w:p>
    <w:p>
      <w:pPr>
        <w:pStyle w:val="BodyText"/>
      </w:pPr>
      <w:r>
        <w:t xml:space="preserve">Provides data-driven insights that are critical for strategic planning and decision-making. It highlights the evolving role of petroleum engineers in a transitioning energy landscape.</w:t>
      </w:r>
    </w:p>
    <w:p>
      <w:pPr>
        <w:pStyle w:val="BodyText"/>
      </w:pPr>
      <w:r>
        <w:t xml:space="preserve">Highly relevant for professionals in Birmingham involved in project development, policy advisory, or corporate strategy within the energy sector.</w:t>
      </w:r>
    </w:p>
    <w:p>
      <w:pPr>
        <w:pStyle w:val="BodyText"/>
      </w:pPr>
      <w:r>
        <w:t xml:space="preserve"> </w:t>
      </w:r>
      <w:r>
        <w:t xml:space="preserve">Energy Institute. (2022).</w:t>
      </w:r>
      <w:r>
        <w:t xml:space="preserve"> </w:t>
      </w:r>
      <w:r>
        <w:rPr>
          <w:iCs/>
          <w:i/>
        </w:rPr>
        <w:t xml:space="preserve">Carbon Capture, Utilization, and Storage (CCUS) in the UK: Opportunities for the Petroleum Industry</w:t>
      </w:r>
      <w:r>
        <w:t xml:space="preserve">. Energy Institute.</w:t>
      </w:r>
      <w:r>
        <w:t xml:space="preserve"> </w:t>
      </w:r>
    </w:p>
    <w:p>
      <w:pPr>
        <w:pStyle w:val="BodyText"/>
      </w:pPr>
      <w:r>
        <w:t xml:space="preserve">This publication explores the potential for CCUS technologies to reduce emissions from oil and gas operations in the UK. It discusses technical challenges, economic viability, and regulatory support.</w:t>
      </w:r>
    </w:p>
    <w:p>
      <w:pPr>
        <w:pStyle w:val="BodyText"/>
      </w:pPr>
      <w:r>
        <w:t xml:space="preserve">A forward-looking resource that underscores the importance of CCUS in the future of petroleum engineering. It offers practical guidance for engineers seeking to integrate sustainability into their work.</w:t>
      </w:r>
    </w:p>
    <w:p>
      <w:pPr>
        <w:pStyle w:val="BodyText"/>
      </w:pPr>
      <w:r>
        <w:t xml:space="preserve">Directly applicable to petroleum engineers in Birmingham who are engaged in or planning to work on CCUS projects, particularly those linked to the Humber and North Sea regions.</w:t>
      </w:r>
    </w:p>
    <w:p>
      <w:pPr>
        <w:pStyle w:val="BodyText"/>
      </w:pPr>
      <w:r>
        <w:t xml:space="preserve">This annotated bibliography provides a curated selection of resources that are essential for petroleum engineers operating in Birmingham, United Kingdom. By integrating technical knowledge, regulatory awareness, educational opportunities, and industry trends, these references support informed decision-making and professional growth in a rapidly evolving energy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Birmingham, United Kingdom</dc:title>
  <dc:creator/>
  <dc:language>en</dc:language>
  <cp:keywords/>
  <dcterms:created xsi:type="dcterms:W3CDTF">2026-08-07T11:19:26Z</dcterms:created>
  <dcterms:modified xsi:type="dcterms:W3CDTF">2026-08-07T11:19:26Z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