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San</w:t>
      </w:r>
      <w:r>
        <w:t xml:space="preserve"> </w:t>
      </w:r>
      <w:r>
        <w:t xml:space="preserve">Francisco</w:t>
      </w:r>
    </w:p>
    <w:bookmarkStart w:id="23" w:name="X3d8c5bf8776d5193a4e0153504457f0d805ab50"/>
    <w:p>
      <w:pPr>
        <w:pStyle w:val="Heading1"/>
      </w:pPr>
      <w:r>
        <w:t xml:space="preserve">Annotated Bibliography: The Role of the Petroleum Engineer in the United States San Francisco Energy Landscape</w:t>
      </w:r>
    </w:p>
    <w:p>
      <w:pPr>
        <w:pStyle w:val="FirstParagraph"/>
      </w:pPr>
      <w:r>
        <w:t xml:space="preserve">The following annotated bibliography explores the multifaceted role of the Petroleum Engineer within the specific context of the United States San Francisco Bay Area. While San Francisco is not a site of active drilling, it serves as a critical hub for energy policy, technology, and corporate strategy. This collection of sources examines how petroleum engineering principles are applied in regulatory frameworks, environmental impact assessments, and the transition toward sustainable energy systems in California.</w:t>
      </w:r>
    </w:p>
    <w:bookmarkStart w:id="20" w:name="introduction"/>
    <w:p>
      <w:pPr>
        <w:pStyle w:val="Heading2"/>
      </w:pPr>
      <w:r>
        <w:t xml:space="preserve">Introduction</w:t>
      </w:r>
    </w:p>
    <w:p>
      <w:pPr>
        <w:pStyle w:val="FirstParagraph"/>
      </w:pPr>
      <w:r>
        <w:t xml:space="preserve">The profession of the Petroleum Engineer has evolved significantly in recent years. In the United States San Francisco region, the focus has shifted from traditional extraction to efficiency, environmental stewardship, and the integration of carbon capture technologies. The documents selected below provide a comprehensive overview of the technical, legal, and economic factors influencing petroleum engineering practices as they relate to the regulatory environment of California and the strategic operations headquartered in San Francisco.</w:t>
      </w:r>
    </w:p>
    <w:bookmarkEnd w:id="20"/>
    <w:bookmarkStart w:id="21" w:name="bibliography"/>
    <w:p>
      <w:pPr>
        <w:pStyle w:val="Heading2"/>
      </w:pPr>
      <w:r>
        <w:t xml:space="preserve">Bibliography</w:t>
      </w:r>
    </w:p>
    <w:p>
      <w:pPr>
        <w:pStyle w:val="FirstParagraph"/>
      </w:pPr>
      <w:r>
        <w:t xml:space="preserve">California Energy Commission. (2023).</w:t>
      </w:r>
      <w:r>
        <w:t xml:space="preserve"> </w:t>
      </w:r>
      <w:r>
        <w:rPr>
          <w:iCs/>
          <w:i/>
        </w:rPr>
        <w:t xml:space="preserve">California Energy Forecast: 2023 Edition</w:t>
      </w:r>
      <w:r>
        <w:t xml:space="preserve">. Sacramento, CA: California Energy Commission.</w:t>
      </w:r>
    </w:p>
    <w:p>
      <w:pPr>
        <w:pStyle w:val="BodyText"/>
      </w:pPr>
      <w:r>
        <w:t xml:space="preserve">This comprehensive report provides essential data on the state's energy consumption and production trends. For the Petroleum Engineer operating within the United States San Francisco sphere, this document is vital for understanding the long-term demand for oil and gas. It highlights the decreasing reliance on fossil fuels and the increasing pressure on engineers to optimize existing infrastructure to meet strict state mandates. The report serves as a foundational text for understanding the macroeconomic environment in which San Francisco-based energy firms operate.</w:t>
      </w:r>
    </w:p>
    <w:p>
      <w:pPr>
        <w:pStyle w:val="BodyText"/>
      </w:pPr>
      <w:r>
        <w:t xml:space="preserve">California Air Resources Board (CARB). (2022).</w:t>
      </w:r>
      <w:r>
        <w:t xml:space="preserve"> </w:t>
      </w:r>
      <w:r>
        <w:rPr>
          <w:iCs/>
          <w:i/>
        </w:rPr>
        <w:t xml:space="preserve">Regulation to Reduce Greenhouse Gas Emissions from Oil and Gas Operations</w:t>
      </w:r>
      <w:r>
        <w:t xml:space="preserve">. Sacramento, CA: CARB.</w:t>
      </w:r>
    </w:p>
    <w:p>
      <w:pPr>
        <w:pStyle w:val="BodyText"/>
      </w:pPr>
      <w:r>
        <w:t xml:space="preserve">This regulatory document outlines the stringent environmental standards that govern oil and gas operations in California. Although San Francisco itself does not host extraction sites, the regulations drafted here directly impact the work of Petroleum Engineers employed by companies headquartered in the city. The text details requirements for methane leak detection and vapor recovery, forcing engineers to adopt advanced monitoring technologies. It is a critical resource for understanding the compliance obligations that define modern petroleum engineering in California.</w:t>
      </w:r>
    </w:p>
    <w:p>
      <w:pPr>
        <w:pStyle w:val="BodyText"/>
      </w:pPr>
      <w:r>
        <w:t xml:space="preserve">Society of Petroleum Engineers (SPE). (2021).</w:t>
      </w:r>
      <w:r>
        <w:t xml:space="preserve"> </w:t>
      </w:r>
      <w:r>
        <w:rPr>
          <w:iCs/>
          <w:i/>
        </w:rPr>
        <w:t xml:space="preserve">Carbon Capture, Utilization, and Storage (CCUS) in the Western United States</w:t>
      </w:r>
      <w:r>
        <w:t xml:space="preserve">. Richardson, TX: SPE Publications.</w:t>
      </w:r>
    </w:p>
    <w:p>
      <w:pPr>
        <w:pStyle w:val="BodyText"/>
      </w:pPr>
      <w:r>
        <w:t xml:space="preserve">This technical paper explores the application of petroleum engineering expertise in carbon capture projects. It is particularly relevant to the United States San Francisco area, which is a hub for climate tech innovation. The document argues that the skills of a Petroleum Engineer are indispensable for the safe storage of CO2 in geological formations. It provides a technical bridge between traditional oil and gas knowledge and the emerging green economy, illustrating how engineers in San Francisco are pivoting their careers toward sustainability.</w:t>
      </w:r>
    </w:p>
    <w:p>
      <w:pPr>
        <w:pStyle w:val="BodyText"/>
      </w:pPr>
      <w:r>
        <w:t xml:space="preserve">Union of Concerned Scientists. (2020).</w:t>
      </w:r>
      <w:r>
        <w:t xml:space="preserve"> </w:t>
      </w:r>
      <w:r>
        <w:rPr>
          <w:iCs/>
          <w:i/>
        </w:rPr>
        <w:t xml:space="preserve">California’s Oil and Gas Industry: A Path to a Clean Energy Future</w:t>
      </w:r>
      <w:r>
        <w:t xml:space="preserve">. Cambridge, MA: UCS.</w:t>
      </w:r>
    </w:p>
    <w:p>
      <w:pPr>
        <w:pStyle w:val="BodyText"/>
      </w:pPr>
      <w:r>
        <w:t xml:space="preserve">This report offers a critical perspective on the role of the Petroleum Engineer in California’s energy transition. It analyzes the environmental risks associated with aging infrastructure and the necessity for rigorous engineering oversight. For professionals in the United States San Francisco area, this document provides insight into the public and policy expectations regarding safety and environmental protection. It underscores the need for engineers to prioritize risk mitigation and community safety in their technical assessments.</w:t>
      </w:r>
    </w:p>
    <w:p>
      <w:pPr>
        <w:pStyle w:val="BodyText"/>
      </w:pPr>
      <w:r>
        <w:t xml:space="preserve">California Department of Conservation. (2023).</w:t>
      </w:r>
      <w:r>
        <w:t xml:space="preserve"> </w:t>
      </w:r>
      <w:r>
        <w:rPr>
          <w:iCs/>
          <w:i/>
        </w:rPr>
        <w:t xml:space="preserve">Geologic Carbon Sequestration Program: Annual Report</w:t>
      </w:r>
      <w:r>
        <w:t xml:space="preserve">. Sacramento, CA: CalGEM.</w:t>
      </w:r>
    </w:p>
    <w:p>
      <w:pPr>
        <w:pStyle w:val="BodyText"/>
      </w:pPr>
      <w:r>
        <w:t xml:space="preserve">This annual report details the progress of carbon sequestration projects in California, many of which are managed by firms with offices in the United States San Francisco Bay Area. It highlights the technical challenges and successes of injecting CO2 into depleted oil reservoirs. The document is essential for Petroleum Engineers looking to apply their reservoir modeling skills to climate solutions. It demonstrates how traditional petroleum engineering techniques are being repurposed to support California’s ambitious climate goals.</w:t>
      </w:r>
    </w:p>
    <w:p>
      <w:pPr>
        <w:pStyle w:val="BodyText"/>
      </w:pPr>
      <w:r>
        <w:t xml:space="preserve">National Association of Petroleum Landmen. (2019).</w:t>
      </w:r>
      <w:r>
        <w:t xml:space="preserve"> </w:t>
      </w:r>
      <w:r>
        <w:rPr>
          <w:iCs/>
          <w:i/>
        </w:rPr>
        <w:t xml:space="preserve">Land Rights and Environmental Regulations in California</w:t>
      </w:r>
      <w:r>
        <w:t xml:space="preserve">. Houston, TX: NAPL.</w:t>
      </w:r>
    </w:p>
    <w:p>
      <w:pPr>
        <w:pStyle w:val="BodyText"/>
      </w:pPr>
      <w:r>
        <w:t xml:space="preserve">While focused on land rights, this document is crucial for understanding the legal landscape that Petroleum Engineers must navigate in California. It explains the complex web of local, state, and federal regulations that affect project feasibility. For engineers working in the United States San Francisco area, often in advisory or corporate roles, this text provides necessary context on the regulatory hurdles that influence project planning and execution in the state.</w:t>
      </w:r>
    </w:p>
    <w:p>
      <w:pPr>
        <w:pStyle w:val="BodyText"/>
      </w:pPr>
      <w:r>
        <w:t xml:space="preserve">Stanford University Precourt Institute for Energy. (2022).</w:t>
      </w:r>
      <w:r>
        <w:t xml:space="preserve"> </w:t>
      </w:r>
      <w:r>
        <w:rPr>
          <w:iCs/>
          <w:i/>
        </w:rPr>
        <w:t xml:space="preserve">The Future of Oil and Gas in California</w:t>
      </w:r>
      <w:r>
        <w:t xml:space="preserve">. Stanford, CA: Stanford University.</w:t>
      </w:r>
    </w:p>
    <w:p>
      <w:pPr>
        <w:pStyle w:val="BodyText"/>
      </w:pPr>
      <w:r>
        <w:t xml:space="preserve">This academic study examines the economic and technical future of the oil and gas industry in California. It is highly relevant to the United States San Francisco region, given the proximity of Stanford University and the concentration of energy startups in the Bay Area. The report suggests that while production may decline, the need for skilled Petroleum Engineers will persist due to the complexity of managing existing assets and transitioning to new energy technologies. It provides a forward-looking perspective on career opportunities in the field.</w:t>
      </w:r>
    </w:p>
    <w:p>
      <w:pPr>
        <w:pStyle w:val="BodyText"/>
      </w:pPr>
      <w:r>
        <w:t xml:space="preserve">California Public Utilities Commission. (2021).</w:t>
      </w:r>
      <w:r>
        <w:t xml:space="preserve"> </w:t>
      </w:r>
      <w:r>
        <w:rPr>
          <w:iCs/>
          <w:i/>
        </w:rPr>
        <w:t xml:space="preserve">Integrated Energy Policy Report</w:t>
      </w:r>
      <w:r>
        <w:t xml:space="preserve">. San Francisco, CA: CPUC.</w:t>
      </w:r>
    </w:p>
    <w:p>
      <w:pPr>
        <w:pStyle w:val="BodyText"/>
      </w:pPr>
      <w:r>
        <w:t xml:space="preserve">Published directly in the United States San Francisco, this report outlines the state’s integrated energy policy. It addresses the role of natural gas and oil in the state’s energy mix and the strategies for reducing emissions. For the Petroleum Engineer, this document is a key resource for understanding the policy drivers that will shape the industry in the coming decades. It emphasizes the importance of efficiency and innovation, aligning with the technological focus of the San Francisco Bay Area.</w:t>
      </w:r>
    </w:p>
    <w:bookmarkEnd w:id="21"/>
    <w:bookmarkStart w:id="22" w:name="conclusion"/>
    <w:p>
      <w:pPr>
        <w:pStyle w:val="Heading2"/>
      </w:pPr>
      <w:r>
        <w:t xml:space="preserve">Conclusion</w:t>
      </w:r>
    </w:p>
    <w:p>
      <w:pPr>
        <w:pStyle w:val="FirstParagraph"/>
      </w:pPr>
      <w:r>
        <w:t xml:space="preserve">The annotated bibliography above illustrates that the role of the Petroleum Engineer in the United States San Francisco area is dynamic and evolving. While traditional extraction is not a local activity, the region is a center for policy, technology, and corporate strategy that heavily influences the industry. The selected sources highlight the importance of regulatory compliance, environmental stewardship, and the application of engineering skills to carbon capture and storage. As California continues to lead in climate policy, the Petroleum Engineer must adapt, leveraging their technical expertise to contribute to a sustainable energy future.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San Francisco</dc:title>
  <dc:creator/>
  <dc:language>en</dc:language>
  <cp:keywords/>
  <dcterms:created xsi:type="dcterms:W3CDTF">2026-08-07T03:47:45Z</dcterms:created>
  <dcterms:modified xsi:type="dcterms:W3CDTF">2026-08-07T03:47:45Z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