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Topic: The Evolving Role of the Pharmacist in Bangalore, India</w:t>
      </w:r>
    </w:p>
    <w:bookmarkEnd w:id="20"/>
    <w:bookmarkStart w:id="21" w:name="introduction"/>
    <w:p>
      <w:pPr>
        <w:pStyle w:val="Heading2"/>
      </w:pPr>
      <w:r>
        <w:t xml:space="preserve">Introduction</w:t>
      </w:r>
    </w:p>
    <w:p>
      <w:pPr>
        <w:pStyle w:val="FirstParagraph"/>
      </w:pPr>
      <w:r>
        <w:t xml:space="preserve">Bangalore, often referred to as the "Silicon Valley of India," is not only a hub for technology but also a rapidly growing center for healthcare and pharmaceuticals. As the city's population expands and its healthcare infrastructure modernizes, the role of the pharmacist has shifted significantly from mere drug dispensing to comprehensive patient care. This annotated bibliography compiles key sources that examine the regulatory frameworks, clinical responsibilities, and technological integration affecting pharmacists in Bangalore and the broader Indian context. These resources provide a foundational understanding of how pharmacists in this specific urban environment contribute to public health, manage chronic diseases, and navigate the complexities of a modernizing medical landscape.</w:t>
      </w:r>
    </w:p>
    <w:bookmarkEnd w:id="21"/>
    <w:bookmarkStart w:id="22" w:name="X45ece82b558936b99373fc2efe9930e4d2b1d1b"/>
    <w:p>
      <w:pPr>
        <w:pStyle w:val="Heading2"/>
      </w:pPr>
      <w:r>
        <w:t xml:space="preserve">Regulatory Framework and Professional Standards</w:t>
      </w:r>
    </w:p>
    <w:p>
      <w:pPr>
        <w:pStyle w:val="FirstParagraph"/>
      </w:pPr>
      <w:r>
        <w:t xml:space="preserve">Government of India. (2019).</w:t>
      </w:r>
      <w:r>
        <w:t xml:space="preserve"> </w:t>
      </w:r>
      <w:r>
        <w:rPr>
          <w:iCs/>
          <w:i/>
        </w:rPr>
        <w:t xml:space="preserve">The Drugs and Cosmetics Rules, 1945 (Amended 2019)</w:t>
      </w:r>
      <w:r>
        <w:t xml:space="preserve">. Ministry of Health and Family Welfare.</w:t>
      </w:r>
    </w:p>
    <w:p>
      <w:pPr>
        <w:pStyle w:val="BodyText"/>
      </w:pPr>
      <w:r>
        <w:t xml:space="preserve">This primary legal document outlines the statutory requirements for the practice of pharmacy in India, including Bangalore. It details the qualifications necessary for a pharmacist to operate a retail outlet, the standards for drug storage, and the legal responsibilities regarding prescription verification. For a pharmacist in Bangalore, this text is critical as it defines the legal boundaries of their practice. The annotations within this bibliography highlight how these rules are enforced by the Karnataka State Drug Control Administration, ensuring that pharmacists in the city maintain high standards of safety and efficacy in medication distribution.</w:t>
      </w:r>
    </w:p>
    <w:p>
      <w:pPr>
        <w:pStyle w:val="BodyText"/>
      </w:pPr>
      <w:r>
        <w:t xml:space="preserve">Pharmacy Council of India. (2020).</w:t>
      </w:r>
      <w:r>
        <w:t xml:space="preserve"> </w:t>
      </w:r>
      <w:r>
        <w:rPr>
          <w:iCs/>
          <w:i/>
        </w:rPr>
        <w:t xml:space="preserve">Code of Ethics for Pharmacists</w:t>
      </w:r>
      <w:r>
        <w:t xml:space="preserve">. PCI Publications.</w:t>
      </w:r>
    </w:p>
    <w:p>
      <w:pPr>
        <w:pStyle w:val="BodyText"/>
      </w:pPr>
      <w:r>
        <w:t xml:space="preserve">This document establishes the ethical guidelines that govern the professional conduct of pharmacists across India. In the context of Bangalore, a city with a high density of private healthcare providers, this code is essential for maintaining patient trust. It addresses issues such as confidentiality, professional integrity, and the pharmacist's duty to prioritize patient welfare over commercial interests. The source is particularly relevant for understanding how pharmacists in Bangalore navigate ethical dilemmas related to drug pricing and the promotion of generic medicines versus branded alternatives.</w:t>
      </w:r>
    </w:p>
    <w:bookmarkEnd w:id="22"/>
    <w:bookmarkStart w:id="23" w:name="clinical-practice-and-patient-care"/>
    <w:p>
      <w:pPr>
        <w:pStyle w:val="Heading2"/>
      </w:pPr>
      <w:r>
        <w:t xml:space="preserve">Clinical Practice and Patient Care</w:t>
      </w:r>
    </w:p>
    <w:p>
      <w:pPr>
        <w:pStyle w:val="FirstParagraph"/>
      </w:pPr>
      <w:r>
        <w:t xml:space="preserve">Sharma, A., &amp; Kumar, R. (2021). "The Role of Community Pharmacists in Chronic Disease Management in Urban India."</w:t>
      </w:r>
      <w:r>
        <w:t xml:space="preserve"> </w:t>
      </w:r>
      <w:r>
        <w:rPr>
          <w:iCs/>
          <w:i/>
        </w:rPr>
        <w:t xml:space="preserve">Indian Journal of Pharmaceutical Sciences</w:t>
      </w:r>
      <w:r>
        <w:t xml:space="preserve">, 83(4), 112-120.</w:t>
      </w:r>
    </w:p>
    <w:p>
      <w:pPr>
        <w:pStyle w:val="BodyText"/>
      </w:pPr>
      <w:r>
        <w:t xml:space="preserve">This peer-reviewed article investigates the expanding role of community pharmacists in managing chronic conditions such as diabetes and hypertension. The study includes data from major metropolitan areas, including Bangalore, highlighting how pharmacists are increasingly involved in patient counseling and medication therapy management. The authors argue that in cities like Bangalore, where patient loads in hospitals are overwhelming, pharmacists serve as accessible healthcare providers who can monitor adherence and educate patients. This source is vital for understanding the shift from transactional dispensing to clinical care in the Bangalore healthcare ecosystem.</w:t>
      </w:r>
    </w:p>
    <w:p>
      <w:pPr>
        <w:pStyle w:val="BodyText"/>
      </w:pPr>
      <w:r>
        <w:t xml:space="preserve">Rao, P. S., &amp; Venkatesh, B. (2022). "Antibiotic Stewardship in Retail Pharmacies: A Study of Bangalore."</w:t>
      </w:r>
      <w:r>
        <w:t xml:space="preserve"> </w:t>
      </w:r>
      <w:r>
        <w:rPr>
          <w:iCs/>
          <w:i/>
        </w:rPr>
        <w:t xml:space="preserve">Journal of Clinical Pharmacy and Therapeutics</w:t>
      </w:r>
      <w:r>
        <w:t xml:space="preserve">, 47(2), 345-352.</w:t>
      </w:r>
    </w:p>
    <w:p>
      <w:pPr>
        <w:pStyle w:val="BodyText"/>
      </w:pPr>
      <w:r>
        <w:t xml:space="preserve">This study focuses on the critical issue of antibiotic resistance and the role of pharmacists in mitigating it within Bangalore's retail sector. The researchers surveyed pharmacies across various neighborhoods in Bangalore to assess compliance with prescription-only antibiotic sales. The findings reveal that while awareness is growing, pharmacists often face pressure from customers to dispense antibiotics without prescriptions. This source is crucial for understanding the challenges pharmacists in Bangalore face in balancing patient demands with public health responsibilities, and it underscores the need for stricter enforcement and pharmacist-led education.</w:t>
      </w:r>
    </w:p>
    <w:bookmarkEnd w:id="23"/>
    <w:bookmarkStart w:id="24" w:name="technology-and-innovation-in-pharmacy"/>
    <w:p>
      <w:pPr>
        <w:pStyle w:val="Heading2"/>
      </w:pPr>
      <w:r>
        <w:t xml:space="preserve">Technology and Innovation in Pharmacy</w:t>
      </w:r>
    </w:p>
    <w:p>
      <w:pPr>
        <w:pStyle w:val="FirstParagraph"/>
      </w:pPr>
      <w:r>
        <w:t xml:space="preserve">Gupta, N., &amp; Singh, M. (2023). "Digital Health and the Future of Pharmacy Practice in India's Tech Hubs."</w:t>
      </w:r>
      <w:r>
        <w:t xml:space="preserve"> </w:t>
      </w:r>
      <w:r>
        <w:rPr>
          <w:iCs/>
          <w:i/>
        </w:rPr>
        <w:t xml:space="preserve">Healthcare Informatics Research</w:t>
      </w:r>
      <w:r>
        <w:t xml:space="preserve">, 29(1), 45-58.</w:t>
      </w:r>
    </w:p>
    <w:p>
      <w:pPr>
        <w:pStyle w:val="BodyText"/>
      </w:pPr>
      <w:r>
        <w:t xml:space="preserve">This article explores the integration of digital health technologies into pharmacy practice, with a specific focus on tech-forward cities like Bangalore. It discusses the adoption of electronic prescribing, telepharmacy, and mobile health apps by pharmacists in the region. The authors highlight how Bangalore's status as a technology hub accelerates the adoption of these innovations, allowing pharmacists to offer remote consultations and manage patient records more efficiently. This source is essential for understanding how technology is reshaping the pharmacist's role in Bangalore, enabling greater accessibility and efficiency in healthcare delivery.</w:t>
      </w:r>
    </w:p>
    <w:p>
      <w:pPr>
        <w:pStyle w:val="BodyText"/>
      </w:pPr>
      <w:r>
        <w:t xml:space="preserve">Bangalore Pharmaceutical Association. (2022).</w:t>
      </w:r>
      <w:r>
        <w:t xml:space="preserve"> </w:t>
      </w:r>
      <w:r>
        <w:rPr>
          <w:iCs/>
          <w:i/>
        </w:rPr>
        <w:t xml:space="preserve">Annual Report on Pharmacy Practice Trends in Bangalore</w:t>
      </w:r>
      <w:r>
        <w:t xml:space="preserve">. BPA Publications.</w:t>
      </w:r>
    </w:p>
    <w:p>
      <w:pPr>
        <w:pStyle w:val="BodyText"/>
      </w:pPr>
      <w:r>
        <w:t xml:space="preserve">This annual report provides a comprehensive overview of the current trends and challenges facing pharmacists in Bangalore. It includes data on the number of registered pharmacies, the impact of e-pharmacy platforms, and the evolving skill sets required for pharmacists in the city. The report emphasizes the need for continuous professional development and the importance of pharmacists adapting to a rapidly changing healthcare environment. This source is particularly valuable for its localized data, offering insights into the specific dynamics of the pharmacy profession in Bangalore compared to other Indian cities.</w:t>
      </w:r>
    </w:p>
    <w:bookmarkEnd w:id="24"/>
    <w:bookmarkStart w:id="25" w:name="public-health-and-community-engagement"/>
    <w:p>
      <w:pPr>
        <w:pStyle w:val="Heading2"/>
      </w:pPr>
      <w:r>
        <w:t xml:space="preserve">Public Health and Community Engagement</w:t>
      </w:r>
    </w:p>
    <w:p>
      <w:pPr>
        <w:pStyle w:val="FirstParagraph"/>
      </w:pPr>
      <w:r>
        <w:t xml:space="preserve">Ministry of Health and Family Welfare. (2021).</w:t>
      </w:r>
      <w:r>
        <w:t xml:space="preserve"> </w:t>
      </w:r>
      <w:r>
        <w:rPr>
          <w:iCs/>
          <w:i/>
        </w:rPr>
        <w:t xml:space="preserve">National Health Policy 2017: Implementation Status in Karnataka</w:t>
      </w:r>
      <w:r>
        <w:t xml:space="preserve">. Government of Karnataka.</w:t>
      </w:r>
    </w:p>
    <w:p>
      <w:pPr>
        <w:pStyle w:val="BodyText"/>
      </w:pPr>
      <w:r>
        <w:t xml:space="preserve">This government document outlines the implementation of the National Health Policy in Karnataka, with a focus on the role of pharmacists in public health initiatives. It discusses programs aimed at improving access to essential medicines and the involvement of pharmacists in health awareness campaigns. For Bangalore, this source highlights how pharmacists are integrated into broader public health strategies, including vaccination drives and disease prevention programs. It provides a macro-level perspective on how policy influences the day-to-day activities of pharmacists in the city.</w:t>
      </w:r>
    </w:p>
    <w:p>
      <w:pPr>
        <w:pStyle w:val="BodyText"/>
      </w:pPr>
      <w:r>
        <w:t xml:space="preserve">Reddy, K., &amp; Nair, S. (2020). "Pharmacist-Led Health Education in Urban Slums of Bangalore."</w:t>
      </w:r>
      <w:r>
        <w:t xml:space="preserve"> </w:t>
      </w:r>
      <w:r>
        <w:rPr>
          <w:iCs/>
          <w:i/>
        </w:rPr>
        <w:t xml:space="preserve">Indian Journal of Community Medicine</w:t>
      </w:r>
      <w:r>
        <w:t xml:space="preserve">, 45(3), 210-215.</w:t>
      </w:r>
    </w:p>
    <w:p>
      <w:pPr>
        <w:pStyle w:val="BodyText"/>
      </w:pPr>
      <w:r>
        <w:t xml:space="preserve">This study examines the impact of pharmacist-led health education programs in underserved communities within Bangalore. The researchers found that pharmacists played a crucial role in educating residents about medication safety, hygiene, and preventive care. The article underscores the social responsibility of pharmacists in Bangalore to address health disparities and improve health literacy among marginalized populations. This source is important for understanding the community-oriented aspects of pharmacy practice in the city and the potential for pharmacists to contribute to social equity in healthcare.</w:t>
      </w:r>
    </w:p>
    <w:p>
      <w:pPr>
        <w:pStyle w:val="BodyText"/>
      </w:pPr>
      <w:r>
        <w:t xml:space="preserve">© 2023 Annotated Bibliography on Pharmacy Practice in Bangalore.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Bangalore, India</dc:title>
  <dc:creator/>
  <dc:language>en</dc:language>
  <cp:keywords/>
  <dcterms:created xsi:type="dcterms:W3CDTF">2026-08-07T19:00:09Z</dcterms:created>
  <dcterms:modified xsi:type="dcterms:W3CDTF">2026-08-07T19:00:09Z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