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Topic: The Evolving Role of the Pharmacist in Abidjan, Ivory Coast</w:t>
      </w:r>
    </w:p>
    <w:bookmarkEnd w:id="20"/>
    <w:p>
      <w:pPr>
        <w:pStyle w:val="BodyText"/>
      </w:pPr>
      <w:r>
        <w:t xml:space="preserve">This annotated bibliography compiles key literature regarding the professional landscape, regulatory environment, and public health impact of pharmacists operating within Abidjan, the economic capital of the Ivory Coast. The selected sources address the critical challenges of drug regulation, the prevalence of self-medication, and the pharmacist's transition from a dispensing role to a primary healthcare provider in West Africa.</w:t>
      </w:r>
    </w:p>
    <w:bookmarkStart w:id="23" w:name="X0572e3f09fa81ecaefc09353e794c46e425a3d0"/>
    <w:p>
      <w:pPr>
        <w:pStyle w:val="Heading2"/>
      </w:pPr>
      <w:r>
        <w:t xml:space="preserve">Regulatory Framework and Professional Ethics</w:t>
      </w:r>
    </w:p>
    <w:bookmarkStart w:id="21" w:name="the-legal-status-of-pharmacy-practice"/>
    <w:p>
      <w:pPr>
        <w:pStyle w:val="Heading3"/>
      </w:pPr>
      <w:r>
        <w:t xml:space="preserve">1. The Legal Status of Pharmacy Practice</w:t>
      </w:r>
    </w:p>
    <w:p>
      <w:pPr>
        <w:pStyle w:val="FirstParagraph"/>
      </w:pPr>
      <w:r>
        <w:t xml:space="preserve">Ordinance No. 2015-478 of May 20, 2015, on the Organization of the Pharmacy Profession in Côte d'Ivoire. Abidjan: Government of the Republic of Côte d'Ivoire.</w:t>
      </w:r>
    </w:p>
    <w:p>
      <w:pPr>
        <w:pStyle w:val="BodyText"/>
      </w:pPr>
      <w:r>
        <w:t xml:space="preserve">This foundational legal text establishes the regulatory framework governing pharmacists in the Ivory Coast. It defines the scope of practice, the requirements for obtaining a license to operate a pharmacy in Abidjan, and the ethical obligations of the profession. The document is crucial for understanding the legal boundaries within which Abidjan pharmacists must operate, particularly regarding the prescription-only status of certain medications. It highlights the government's effort to standardize pharmacy education and practice to combat the informal drug trade prevalent in the city. For any researcher studying the pharmacist in Abidjan, this ordinance provides the statutory basis for professional accountability and public safety measures.</w:t>
      </w:r>
    </w:p>
    <w:bookmarkEnd w:id="21"/>
    <w:bookmarkStart w:id="22" w:name="Xf672e83ccf2d732e3c7a4c6cbdbbfbb5a200ee4"/>
    <w:p>
      <w:pPr>
        <w:pStyle w:val="Heading3"/>
      </w:pPr>
      <w:r>
        <w:t xml:space="preserve">2. The Role of the National Order of Pharmacists</w:t>
      </w:r>
    </w:p>
    <w:p>
      <w:pPr>
        <w:pStyle w:val="FirstParagraph"/>
      </w:pPr>
      <w:r>
        <w:t xml:space="preserve">Order National des Pharmaciens de Côte d'Ivoire (ONPCI). (2019).</w:t>
      </w:r>
      <w:r>
        <w:t xml:space="preserve"> </w:t>
      </w:r>
      <w:r>
        <w:rPr>
          <w:iCs/>
          <w:i/>
        </w:rPr>
        <w:t xml:space="preserve">Code of Deontology and Professional Ethics for Pharmacists in Abidjan</w:t>
      </w:r>
      <w:r>
        <w:t xml:space="preserve">. Abidjan: ONPCI Publications.</w:t>
      </w:r>
    </w:p>
    <w:p>
      <w:pPr>
        <w:pStyle w:val="BodyText"/>
      </w:pPr>
      <w:r>
        <w:t xml:space="preserve">This publication by the National Order of Pharmacists outlines the ethical code specific to practitioners in the country, with a focus on the dense urban environment of Abidjan. It addresses conflicts of interest, patient confidentiality, and the pharmacist's duty to report substandard medicines. The text is significant because it reflects the professional body's response to the high volume of patient interactions in Abidjan's pharmacies. It emphasizes the pharmacist's role as a guardian of public health, urging practitioners to resist commercial pressures that might encourage the sale of inappropriate antibiotics or unverified traditional remedies.</w:t>
      </w:r>
    </w:p>
    <w:bookmarkEnd w:id="22"/>
    <w:bookmarkEnd w:id="23"/>
    <w:bookmarkStart w:id="26" w:name="public-health-and-clinical-practice"/>
    <w:p>
      <w:pPr>
        <w:pStyle w:val="Heading2"/>
      </w:pPr>
      <w:r>
        <w:t xml:space="preserve">Public Health and Clinical Practice</w:t>
      </w:r>
    </w:p>
    <w:bookmarkStart w:id="24" w:name="X90d454e8993b66a7deba460b4558b5edc38b400"/>
    <w:p>
      <w:pPr>
        <w:pStyle w:val="Heading3"/>
      </w:pPr>
      <w:r>
        <w:t xml:space="preserve">3. Self-Medication and Antibiotic Resistance</w:t>
      </w:r>
    </w:p>
    <w:p>
      <w:pPr>
        <w:pStyle w:val="FirstParagraph"/>
      </w:pPr>
      <w:r>
        <w:t xml:space="preserve">Kouassi, K. A., &amp; Yao, K. (2021). "Prevalence and Determinants of Self-Medication Among Adults in Abidjan: The Pharmacist's Perspective."</w:t>
      </w:r>
      <w:r>
        <w:t xml:space="preserve"> </w:t>
      </w:r>
      <w:r>
        <w:rPr>
          <w:iCs/>
          <w:i/>
        </w:rPr>
        <w:t xml:space="preserve">Journal of African Pharmacy and Pharmacology</w:t>
      </w:r>
      <w:r>
        <w:t xml:space="preserve">, 15(3), 45-58.</w:t>
      </w:r>
    </w:p>
    <w:p>
      <w:pPr>
        <w:pStyle w:val="BodyText"/>
      </w:pPr>
      <w:r>
        <w:t xml:space="preserve">This peer-reviewed study investigates the widespread culture of self-medication in Abidjan and the pharmacist's pivotal role in mitigating its risks. The authors conducted surveys in various districts of Abidjan, revealing that pharmacists are often the first point of contact for patients due to limited access to general practitioners. The study highlights the tension pharmacists face between patient demand for immediate relief and the clinical need to prevent antibiotic resistance. It argues for enhanced clinical training for pharmacists in Abidjan to enable them to provide better triage and counseling, effectively acting as primary care gatekeepers in the Ivorian healthcare system.</w:t>
      </w:r>
    </w:p>
    <w:bookmarkEnd w:id="24"/>
    <w:bookmarkStart w:id="25" w:name="management-of-chronic-diseases"/>
    <w:p>
      <w:pPr>
        <w:pStyle w:val="Heading3"/>
      </w:pPr>
      <w:r>
        <w:t xml:space="preserve">4. Management of Chronic Diseases</w:t>
      </w:r>
    </w:p>
    <w:p>
      <w:pPr>
        <w:pStyle w:val="FirstParagraph"/>
      </w:pPr>
      <w:r>
        <w:t xml:space="preserve">Bamba, S., &amp; Diallo, M. (2020). "The Pharmacist as a Manager of Chronic Diseases in Urban West Africa: A Case Study of Abidjan."</w:t>
      </w:r>
      <w:r>
        <w:t xml:space="preserve"> </w:t>
      </w:r>
      <w:r>
        <w:rPr>
          <w:iCs/>
          <w:i/>
        </w:rPr>
        <w:t xml:space="preserve">West African Health Review</w:t>
      </w:r>
      <w:r>
        <w:t xml:space="preserve">, 8(2), 112-125.</w:t>
      </w:r>
    </w:p>
    <w:p>
      <w:pPr>
        <w:pStyle w:val="BodyText"/>
      </w:pPr>
      <w:r>
        <w:t xml:space="preserve">This article explores the expanding clinical role of pharmacists in managing non-communicable diseases such as hypertension and diabetes in Abidjan. Given the high prevalence of these conditions in the city, the authors argue that pharmacists are uniquely positioned to monitor patient adherence and adjust therapies under collaborative practice agreements. The study provides data showing that patients in Abidjan who receive regular counseling from their pharmacists demonstrate better health outcomes. This source is essential for understanding the shift from a purely dispensing model to a patient-centered care model within the Ivorian context.</w:t>
      </w:r>
    </w:p>
    <w:bookmarkEnd w:id="25"/>
    <w:bookmarkEnd w:id="26"/>
    <w:bookmarkStart w:id="29" w:name="supply-chain-and-drug-quality"/>
    <w:p>
      <w:pPr>
        <w:pStyle w:val="Heading2"/>
      </w:pPr>
      <w:r>
        <w:t xml:space="preserve">Supply Chain and Drug Quality</w:t>
      </w:r>
    </w:p>
    <w:bookmarkStart w:id="27" w:name="X812c91ef50073775e28dbe1392de08ab0b2948b"/>
    <w:p>
      <w:pPr>
        <w:pStyle w:val="Heading3"/>
      </w:pPr>
      <w:r>
        <w:t xml:space="preserve">5. Combating Substandard and Falsified Medicines</w:t>
      </w:r>
    </w:p>
    <w:p>
      <w:pPr>
        <w:pStyle w:val="FirstParagraph"/>
      </w:pPr>
      <w:r>
        <w:t xml:space="preserve">World Health Organization (WHO). (2018).</w:t>
      </w:r>
      <w:r>
        <w:t xml:space="preserve"> </w:t>
      </w:r>
      <w:r>
        <w:rPr>
          <w:iCs/>
          <w:i/>
        </w:rPr>
        <w:t xml:space="preserve">Report on the Surveillance of Substandard and Falsified Medical Products in Côte d'Ivoire</w:t>
      </w:r>
      <w:r>
        <w:t xml:space="preserve">. Geneva: WHO Press.</w:t>
      </w:r>
    </w:p>
    <w:p>
      <w:pPr>
        <w:pStyle w:val="BodyText"/>
      </w:pPr>
      <w:r>
        <w:t xml:space="preserve">This report details the challenges faced by the Ivorian healthcare system regarding the influx of counterfeit drugs, particularly in major hubs like Abidjan. It underscores the critical role of the pharmacist in identifying and intercepting substandard products before they reach patients. The document outlines specific training initiatives recommended for pharmacists in Abidjan to improve their ability to detect falsified packaging and chemical inconsistencies. It serves as a vital resource for understanding the external pressures on the pharmacy profession in the Ivory Coast and the importance of robust supply chain verification.</w:t>
      </w:r>
    </w:p>
    <w:bookmarkEnd w:id="27"/>
    <w:bookmarkStart w:id="28" w:name="community-pharmacy-services"/>
    <w:p>
      <w:pPr>
        <w:pStyle w:val="Heading3"/>
      </w:pPr>
      <w:r>
        <w:t xml:space="preserve">6. Community Pharmacy Services</w:t>
      </w:r>
    </w:p>
    <w:p>
      <w:pPr>
        <w:pStyle w:val="FirstParagraph"/>
      </w:pPr>
      <w:r>
        <w:t xml:space="preserve">N'Guessan, R. (2022). "Enhancing Community Pharmacy Services in Abidjan: Opportunities and Barriers."</w:t>
      </w:r>
      <w:r>
        <w:t xml:space="preserve"> </w:t>
      </w:r>
      <w:r>
        <w:rPr>
          <w:iCs/>
          <w:i/>
        </w:rPr>
        <w:t xml:space="preserve">African Journal of Primary Health Care &amp; Family Medicine</w:t>
      </w:r>
      <w:r>
        <w:t xml:space="preserve">, 14(1), a2890.</w:t>
      </w:r>
    </w:p>
    <w:p>
      <w:pPr>
        <w:pStyle w:val="BodyText"/>
      </w:pPr>
      <w:r>
        <w:t xml:space="preserve">This qualitative study examines the potential for community pharmacies in Abidjan to offer expanded services such as vaccination, blood pressure monitoring, and health education. The author identifies infrastructural and regulatory barriers that currently limit these services but highlights the strong trust the Abidjan population places in local pharmacists. The article suggests that policy reforms in the Ivory Coast could leverage this trust to improve public health metrics. It is a key text for policymakers and pharmacy educators looking to modernize the role of the pharmacist in Abidjan's urban landscape.</w:t>
      </w:r>
    </w:p>
    <w:bookmarkEnd w:id="28"/>
    <w:p>
      <w:pPr>
        <w:pStyle w:val="BodyText"/>
      </w:pPr>
      <w:r>
        <w:t xml:space="preserve">Document prepared for educational and research purposes regarding the pharmacy profession in Abidjan, Ivory Coast.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Abidjan, Ivory Coast</dc:title>
  <dc:creator/>
  <dc:language>en</dc:language>
  <cp:keywords/>
  <dcterms:created xsi:type="dcterms:W3CDTF">2026-08-07T18:56:00Z</dcterms:created>
  <dcterms:modified xsi:type="dcterms:W3CDTF">2026-08-07T18:56:00Z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