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Houston,</w:t>
      </w:r>
      <w:r>
        <w:t xml:space="preserve"> </w:t>
      </w:r>
      <w:r>
        <w:t xml:space="preserve">United</w:t>
      </w:r>
      <w:r>
        <w:t xml:space="preserve"> </w:t>
      </w:r>
      <w:r>
        <w:t xml:space="preserve">States</w:t>
      </w:r>
    </w:p>
    <w:bookmarkStart w:id="24" w:name="Xf0be667ad99b3f5dc1fd030639e44dd7e6d2e3c"/>
    <w:p>
      <w:pPr>
        <w:pStyle w:val="Heading1"/>
      </w:pPr>
      <w:r>
        <w:t xml:space="preserve">Annotated Bibliography: The Evolving Role of the Pharmacist in Houston, United States</w:t>
      </w:r>
    </w:p>
    <w:p>
      <w:pPr>
        <w:pStyle w:val="FirstParagraph"/>
      </w:pPr>
      <w:r>
        <w:t xml:space="preserve">The following annotated bibliography compiles key literature regarding the professional scope, regulatory environment, and community impact of pharmacists within the United States, with a specific focus on the metropolitan area of Houston, Texas. As the fourth-largest city in the nation, Houston presents a unique demographic and healthcare landscape. The selected sources examine how pharmacists in this region navigate complex public health challenges, including high rates of chronic disease, diverse linguistic needs, and the integration of clinical services into community settings. This collection serves as a foundational resource for understanding the pharmacist's critical role in the Houston healthcare ecosystem.</w:t>
      </w:r>
    </w:p>
    <w:bookmarkStart w:id="20" w:name="X63fc798b939f7d21e2d99a96583800752839078"/>
    <w:p>
      <w:pPr>
        <w:pStyle w:val="Heading2"/>
      </w:pPr>
      <w:r>
        <w:t xml:space="preserve">Regulatory Framework and Professional Scope</w:t>
      </w:r>
    </w:p>
    <w:p>
      <w:pPr>
        <w:pStyle w:val="FirstParagraph"/>
      </w:pPr>
      <w:r>
        <w:t xml:space="preserve">Texas State Board of Pharmacy. (2023).</w:t>
      </w:r>
      <w:r>
        <w:t xml:space="preserve"> </w:t>
      </w:r>
      <w:r>
        <w:rPr>
          <w:iCs/>
          <w:i/>
        </w:rPr>
        <w:t xml:space="preserve">Pharmacy Practice Act: Rules and Regulations for the State of Texas</w:t>
      </w:r>
      <w:r>
        <w:t xml:space="preserve">. Austin, TX: Texas Department of Licensing and Regulation.</w:t>
      </w:r>
    </w:p>
    <w:p>
      <w:pPr>
        <w:pStyle w:val="BodyText"/>
      </w:pPr>
      <w:r>
        <w:t xml:space="preserve">This primary legal document outlines the statutory requirements governing the practice of pharmacy in Texas, which directly dictates the operational parameters for pharmacists in Houston. It details the qualifications for licensure, the scope of practice regarding prescription dispensing, and the legal responsibilities of pharmacy owners. For a pharmacist practicing in Houston, this text is essential for understanding compliance with state laws, particularly regarding controlled substances and patient privacy. The document highlights the rigorous standards required to maintain public safety in one of the most populous urban centers in the United States.</w:t>
      </w:r>
    </w:p>
    <w:p>
      <w:pPr>
        <w:pStyle w:val="BodyText"/>
      </w:pPr>
      <w:r>
        <w:t xml:space="preserve">American Pharmacists Association (APhA). (2022).</w:t>
      </w:r>
      <w:r>
        <w:t xml:space="preserve"> </w:t>
      </w:r>
      <w:r>
        <w:rPr>
          <w:iCs/>
          <w:i/>
        </w:rPr>
        <w:t xml:space="preserve">Pharmacists' Patient Care Practice Guidelines: Chronic Disease Management</w:t>
      </w:r>
      <w:r>
        <w:t xml:space="preserve">. Washington, D.C.: APhA.</w:t>
      </w:r>
    </w:p>
    <w:p>
      <w:pPr>
        <w:pStyle w:val="BodyText"/>
      </w:pPr>
      <w:r>
        <w:t xml:space="preserve">This publication provides evidence-based guidelines for pharmacists managing chronic conditions such as diabetes, hypertension, and asthma. In the context of Houston, where prevalence rates for these conditions often exceed national averages, these guidelines are vital. The text supports the transition of pharmacists from traditional dispensers to active members of the healthcare team. It offers specific protocols for medication therapy management (MTM) that are increasingly adopted by community pharmacies in Harris County to improve patient outcomes and reduce hospital readmissions.</w:t>
      </w:r>
    </w:p>
    <w:bookmarkEnd w:id="20"/>
    <w:bookmarkStart w:id="21" w:name="X9b4a9b3257dc83319639132de36759c2c7256ab"/>
    <w:p>
      <w:pPr>
        <w:pStyle w:val="Heading2"/>
      </w:pPr>
      <w:r>
        <w:t xml:space="preserve">Public Health and Community Impact in Houston</w:t>
      </w:r>
    </w:p>
    <w:p>
      <w:pPr>
        <w:pStyle w:val="FirstParagraph"/>
      </w:pPr>
      <w:r>
        <w:t xml:space="preserve">Harris Health System. (2023).</w:t>
      </w:r>
      <w:r>
        <w:t xml:space="preserve"> </w:t>
      </w:r>
      <w:r>
        <w:rPr>
          <w:iCs/>
          <w:i/>
        </w:rPr>
        <w:t xml:space="preserve">Annual Report: Community Health Needs Assessment</w:t>
      </w:r>
      <w:r>
        <w:t xml:space="preserve">. Houston, TX: Harris Health System.</w:t>
      </w:r>
    </w:p>
    <w:p>
      <w:pPr>
        <w:pStyle w:val="BodyText"/>
      </w:pPr>
      <w:r>
        <w:t xml:space="preserve">This report provides a comprehensive analysis of the health status of the Houston population, identifying key disparities and needs. It underscores the critical role of accessible healthcare providers, including pharmacists, in addressing gaps in care for underserved communities. The data reveals high concentrations of uninsured and underinsured residents in Houston, making the pharmacist often the most accessible healthcare professional. This source is instrumental for understanding the public health burden that local pharmacists help mitigate through vaccination clinics, health screenings, and medication adherence counseling.</w:t>
      </w:r>
    </w:p>
    <w:p>
      <w:pPr>
        <w:pStyle w:val="BodyText"/>
      </w:pPr>
      <w:r>
        <w:t xml:space="preserve">Centers for Disease Control and Prevention (CDC). (2023).</w:t>
      </w:r>
      <w:r>
        <w:t xml:space="preserve"> </w:t>
      </w:r>
      <w:r>
        <w:rPr>
          <w:iCs/>
          <w:i/>
        </w:rPr>
        <w:t xml:space="preserve">Pharmacist-Led Immunization Services: Best Practices and Impact</w:t>
      </w:r>
      <w:r>
        <w:t xml:space="preserve">. Atlanta, GA: U.S. Department of Health and Human Services.</w:t>
      </w:r>
    </w:p>
    <w:p>
      <w:pPr>
        <w:pStyle w:val="BodyText"/>
      </w:pPr>
      <w:r>
        <w:t xml:space="preserve">This federal resource details the effectiveness of pharmacists in administering vaccines and combating infectious diseases. In Houston, a major international travel hub and port city, the risk of disease transmission is significant. This document supports the expanded role of Texas pharmacists in administering flu shots, COVID-19 vaccines, and travel immunizations. It provides data demonstrating how pharmacist-led initiatives have increased vaccination coverage rates in urban settings like Houston, thereby contributing to herd immunity and public health stability in the region.</w:t>
      </w:r>
    </w:p>
    <w:bookmarkEnd w:id="21"/>
    <w:bookmarkStart w:id="22" w:name="clinical-practice-and-patient-safety"/>
    <w:p>
      <w:pPr>
        <w:pStyle w:val="Heading2"/>
      </w:pPr>
      <w:r>
        <w:t xml:space="preserve">Clinical Practice and Patient Safety</w:t>
      </w:r>
    </w:p>
    <w:p>
      <w:pPr>
        <w:pStyle w:val="FirstParagraph"/>
      </w:pPr>
      <w:r>
        <w:t xml:space="preserve">Institute for Safe Medication Practices (ISMP). (2023).</w:t>
      </w:r>
      <w:r>
        <w:t xml:space="preserve"> </w:t>
      </w:r>
      <w:r>
        <w:rPr>
          <w:iCs/>
          <w:i/>
        </w:rPr>
        <w:t xml:space="preserve">Top 25 High-Alert Medications in Acute Care Settings</w:t>
      </w:r>
      <w:r>
        <w:t xml:space="preserve">. Horsham, PA: ISMP.</w:t>
      </w:r>
    </w:p>
    <w:p>
      <w:pPr>
        <w:pStyle w:val="BodyText"/>
      </w:pPr>
      <w:r>
        <w:t xml:space="preserve">This widely recognized resource lists medications that bear a heightened risk of causing significant patient harm when used in error. For pharmacists working in Houston's extensive network of hospitals and health systems, such as Memorial Hermann and Texas Medical Center facilities, this list is a daily reference tool. It emphasizes the pharmacist's role as the final safety check in the medication use process. The document highlights the necessity of rigorous verification protocols to prevent adverse drug events, a critical concern in the high-volume clinical environments found in the United States' major medical hubs.</w:t>
      </w:r>
    </w:p>
    <w:p>
      <w:pPr>
        <w:pStyle w:val="BodyText"/>
      </w:pPr>
      <w:r>
        <w:t xml:space="preserve">Texas Medical Center. (2022).</w:t>
      </w:r>
      <w:r>
        <w:t xml:space="preserve"> </w:t>
      </w:r>
      <w:r>
        <w:rPr>
          <w:iCs/>
          <w:i/>
        </w:rPr>
        <w:t xml:space="preserve">The Impact of Integrated Pharmacy Services on Patient Outcomes</w:t>
      </w:r>
      <w:r>
        <w:t xml:space="preserve">. Houston, TX: Texas Medical Center Board.</w:t>
      </w:r>
    </w:p>
    <w:p>
      <w:pPr>
        <w:pStyle w:val="BodyText"/>
      </w:pPr>
      <w:r>
        <w:t xml:space="preserve">This study focuses specifically on the integration of clinical pharmacists into multidisciplinary care teams within the Texas Medical Center, the world's largest medical complex located in Houston. The findings indicate that pharmacist involvement leads to reduced medication errors, shorter hospital stays, and lower overall healthcare costs. This source is particularly relevant for understanding the advanced clinical roles available to pharmacists in Houston, distinguishing the region as a leader in innovative pharmacy practice models within the United States.</w:t>
      </w:r>
    </w:p>
    <w:bookmarkEnd w:id="22"/>
    <w:bookmarkStart w:id="23" w:name="workforce-and-diversity-considerations"/>
    <w:p>
      <w:pPr>
        <w:pStyle w:val="Heading2"/>
      </w:pPr>
      <w:r>
        <w:t xml:space="preserve">Workforce and Diversity Considerations</w:t>
      </w:r>
    </w:p>
    <w:p>
      <w:pPr>
        <w:pStyle w:val="FirstParagraph"/>
      </w:pPr>
      <w:r>
        <w:t xml:space="preserve">National Association of Chain Drug Stores (NACDS). (2023).</w:t>
      </w:r>
      <w:r>
        <w:t xml:space="preserve"> </w:t>
      </w:r>
      <w:r>
        <w:rPr>
          <w:iCs/>
          <w:i/>
        </w:rPr>
        <w:t xml:space="preserve">State of the Pharmacy Profession: Workforce Trends and Challenges</w:t>
      </w:r>
      <w:r>
        <w:t xml:space="preserve">. Washington, D.C.: NACDS.</w:t>
      </w:r>
    </w:p>
    <w:p>
      <w:pPr>
        <w:pStyle w:val="BodyText"/>
      </w:pPr>
      <w:r>
        <w:t xml:space="preserve">This industry report analyzes current trends in the pharmacy workforce, including staffing shortages and burnout rates. In Houston, a city with a rapidly growing population and a diverse cultural makeup, these national trends have local implications. The report discusses the need for pharmacists to possess cultural competency to effectively serve Houston's diverse demographic, which includes large Hispanic, Asian, and African American populations. It highlights the importance of language skills and cultural awareness in ensuring effective patient communication and adherence to therapy in community pharmacy settings.</w:t>
      </w:r>
    </w:p>
    <w:p>
      <w:pPr>
        <w:pStyle w:val="BodyText"/>
      </w:pPr>
      <w:r>
        <w:t xml:space="preserve">University of Houston College of Pharmacy. (2023).</w:t>
      </w:r>
      <w:r>
        <w:t xml:space="preserve"> </w:t>
      </w:r>
      <w:r>
        <w:rPr>
          <w:iCs/>
          <w:i/>
        </w:rPr>
        <w:t xml:space="preserve">Strategic Plan: Advancing Pharmacy Education and Community Engagement</w:t>
      </w:r>
      <w:r>
        <w:t xml:space="preserve">. Houston, TX: University of Houston.</w:t>
      </w:r>
    </w:p>
    <w:p>
      <w:pPr>
        <w:pStyle w:val="BodyText"/>
      </w:pPr>
      <w:r>
        <w:t xml:space="preserve">This document outlines the educational priorities and community outreach initiatives of a leading pharmacy school in Houston. It reflects the evolving curriculum designed to prepare future pharmacists for the specific needs of the Houston community, including training in geriatric care, oncology, and public health. The strategic plan emphasizes the importance of experiential learning in local settings, ensuring that graduates are well-equipped to address the unique healthcare challenges of the region. It serves as a forward-looking resource for understanding the future direction of the pharmacy profession in Houston and its contribution to the broader United States healthcare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Houston, United States</dc:title>
  <dc:creator/>
  <dc:language>en</dc:language>
  <cp:keywords/>
  <dcterms:created xsi:type="dcterms:W3CDTF">2026-08-07T04:43:09Z</dcterms:created>
  <dcterms:modified xsi:type="dcterms:W3CDTF">2026-08-07T04:43:09Z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