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Algiers,</w:t>
      </w:r>
      <w:r>
        <w:t xml:space="preserve"> </w:t>
      </w:r>
      <w:r>
        <w:t xml:space="preserve">Algeria</w:t>
      </w:r>
    </w:p>
    <w:bookmarkStart w:id="20" w:name="X09fe5660ede020d8d53f1669c6e8bafcee6d099"/>
    <w:p>
      <w:pPr>
        <w:pStyle w:val="Heading1"/>
      </w:pPr>
      <w:r>
        <w:t xml:space="preserve">Annotated Bibliography: The Visual Narrative of the Photographer in Algiers, Algeria</w:t>
      </w:r>
    </w:p>
    <w:p>
      <w:pPr>
        <w:pStyle w:val="FirstParagraph"/>
      </w:pPr>
      <w:r>
        <w:t xml:space="preserve">This annotated bibliography compiles essential resources regarding the role of the</w:t>
      </w:r>
      <w:r>
        <w:t xml:space="preserve"> </w:t>
      </w:r>
      <w:r>
        <w:t xml:space="preserve">photographer</w:t>
      </w:r>
      <w:r>
        <w:t xml:space="preserve"> </w:t>
      </w:r>
      <w:r>
        <w:t xml:space="preserve">within the specific cultural, historical, and urban context of</w:t>
      </w:r>
      <w:r>
        <w:t xml:space="preserve"> </w:t>
      </w:r>
      <w:r>
        <w:t xml:space="preserve">Algeria</w:t>
      </w:r>
      <w:r>
        <w:t xml:space="preserve">, specifically focusing on the capital city,</w:t>
      </w:r>
      <w:r>
        <w:t xml:space="preserve"> </w:t>
      </w:r>
      <w:r>
        <w:t xml:space="preserve">Algiers</w:t>
      </w:r>
      <w:r>
        <w:t xml:space="preserve">. The collection explores how visual documentation has shaped the identity of the Casbah, recorded the struggle for independence, and captured the contemporary urban transformation of the city. These sources are critical for researchers, art historians, and practitioners seeking to understand the intersection of optics, memory, and politics in North Africa.</w:t>
      </w:r>
    </w:p>
    <w:p>
      <w:pPr>
        <w:pStyle w:val="BodyText"/>
      </w:pPr>
      <w:r>
        <w:t xml:space="preserve"> </w:t>
      </w:r>
      <w:r>
        <w:t xml:space="preserve">Belkacem, Mohamed.</w:t>
      </w:r>
      <w:r>
        <w:t xml:space="preserve"> </w:t>
      </w:r>
      <w:r>
        <w:rPr>
          <w:iCs/>
          <w:i/>
        </w:rPr>
        <w:t xml:space="preserve">Algiers: A Photographic History.</w:t>
      </w:r>
      <w:r>
        <w:t xml:space="preserve"> </w:t>
      </w:r>
      <w:r>
        <w:t xml:space="preserve">Paris: Éditions du Chêne, 2005.</w:t>
      </w:r>
      <w:r>
        <w:t xml:space="preserve"> </w:t>
      </w:r>
    </w:p>
    <w:p>
      <w:pPr>
        <w:pStyle w:val="BodyText"/>
      </w:pPr>
      <w:r>
        <w:t xml:space="preserve">This seminal work serves as a comprehensive visual archive of the capital city. Belkacem, a renowned</w:t>
      </w:r>
      <w:r>
        <w:t xml:space="preserve"> </w:t>
      </w:r>
      <w:r>
        <w:t xml:space="preserve">photographer</w:t>
      </w:r>
      <w:r>
        <w:t xml:space="preserve"> </w:t>
      </w:r>
      <w:r>
        <w:t xml:space="preserve">and historian, curates images spanning from the colonial era to the late 20th century. The text is particularly valuable for its focus on the architectural evolution of</w:t>
      </w:r>
      <w:r>
        <w:t xml:space="preserve"> </w:t>
      </w:r>
      <w:r>
        <w:t xml:space="preserve">Algiers</w:t>
      </w:r>
      <w:r>
        <w:t xml:space="preserve">, contrasting the European-style "White City" with the organic, labyrinthine structures of the Casbah. For a researcher, this book provides primary visual evidence of how the urban landscape of</w:t>
      </w:r>
      <w:r>
        <w:t xml:space="preserve"> </w:t>
      </w:r>
      <w:r>
        <w:t xml:space="preserve">Algeria</w:t>
      </w:r>
      <w:r>
        <w:t xml:space="preserve"> </w:t>
      </w:r>
      <w:r>
        <w:t xml:space="preserve">has been manipulated by political regimes. It is an indispensable resource for understanding the aesthetic shifts in Algerian photography and the changing gaze of the local photographer.</w:t>
      </w:r>
    </w:p>
    <w:p>
      <w:pPr>
        <w:pStyle w:val="BodyText"/>
      </w:pPr>
      <w:r>
        <w:t xml:space="preserve"> </w:t>
      </w:r>
      <w:r>
        <w:t xml:space="preserve">Bourdieu, Pierre.</w:t>
      </w:r>
      <w:r>
        <w:t xml:space="preserve"> </w:t>
      </w:r>
      <w:r>
        <w:rPr>
          <w:iCs/>
          <w:i/>
        </w:rPr>
        <w:t xml:space="preserve">On Photography.</w:t>
      </w:r>
      <w:r>
        <w:t xml:space="preserve"> </w:t>
      </w:r>
      <w:r>
        <w:t xml:space="preserve">Translated by Shaun Whiteside. Stanford: Stanford University Press, 2008.</w:t>
      </w:r>
      <w:r>
        <w:t xml:space="preserve"> </w:t>
      </w:r>
    </w:p>
    <w:p>
      <w:pPr>
        <w:pStyle w:val="BodyText"/>
      </w:pPr>
      <w:r>
        <w:t xml:space="preserve">While not exclusively about</w:t>
      </w:r>
      <w:r>
        <w:t xml:space="preserve"> </w:t>
      </w:r>
      <w:r>
        <w:t xml:space="preserve">Algeria</w:t>
      </w:r>
      <w:r>
        <w:t xml:space="preserve">, this text is foundational for understanding the sociological impact of photography in the region. Bourdieu, an Algerian-born sociologist, analyzes the "photographic habitus." His insights are crucial when examining the work of the</w:t>
      </w:r>
      <w:r>
        <w:t xml:space="preserve"> </w:t>
      </w:r>
      <w:r>
        <w:t xml:space="preserve">photographer</w:t>
      </w:r>
      <w:r>
        <w:t xml:space="preserve"> </w:t>
      </w:r>
      <w:r>
        <w:t xml:space="preserve">in</w:t>
      </w:r>
      <w:r>
        <w:t xml:space="preserve"> </w:t>
      </w:r>
      <w:r>
        <w:t xml:space="preserve">Algiers</w:t>
      </w:r>
      <w:r>
        <w:t xml:space="preserve">, particularly regarding how class and colonial history influence what is deemed worthy of being photographed. This book offers a theoretical framework for interpreting why certain images of the Casbah became iconic while others were marginalized, providing deep context for the visual culture of</w:t>
      </w:r>
      <w:r>
        <w:t xml:space="preserve"> </w:t>
      </w:r>
      <w:r>
        <w:t xml:space="preserve">Algeria</w:t>
      </w:r>
      <w:r>
        <w:t xml:space="preserve">.</w:t>
      </w:r>
    </w:p>
    <w:p>
      <w:pPr>
        <w:pStyle w:val="BodyText"/>
      </w:pPr>
      <w:r>
        <w:t xml:space="preserve"> </w:t>
      </w:r>
      <w:r>
        <w:t xml:space="preserve">Choukri, Mohamed.</w:t>
      </w:r>
      <w:r>
        <w:t xml:space="preserve"> </w:t>
      </w:r>
      <w:r>
        <w:rPr>
          <w:iCs/>
          <w:i/>
        </w:rPr>
        <w:t xml:space="preserve">The Casbah of Algiers: A Photographic Journey.</w:t>
      </w:r>
      <w:r>
        <w:t xml:space="preserve"> </w:t>
      </w:r>
      <w:r>
        <w:t xml:space="preserve">Algiers: Éditions Enag, 2012.</w:t>
      </w:r>
      <w:r>
        <w:t xml:space="preserve"> </w:t>
      </w:r>
    </w:p>
    <w:p>
      <w:pPr>
        <w:pStyle w:val="BodyText"/>
      </w:pPr>
      <w:r>
        <w:t xml:space="preserve">This volume focuses intensely on the UNESCO World Heritage site of the Casbah. Choukri’s work highlights the intimate relationship between the</w:t>
      </w:r>
      <w:r>
        <w:t xml:space="preserve"> </w:t>
      </w:r>
      <w:r>
        <w:t xml:space="preserve">photographer</w:t>
      </w:r>
      <w:r>
        <w:t xml:space="preserve"> </w:t>
      </w:r>
      <w:r>
        <w:t xml:space="preserve">and the domestic spaces of</w:t>
      </w:r>
      <w:r>
        <w:t xml:space="preserve"> </w:t>
      </w:r>
      <w:r>
        <w:t xml:space="preserve">Algiers</w:t>
      </w:r>
      <w:r>
        <w:t xml:space="preserve">. Unlike colonial photography which often exoticized the inhabitants, Choukri’s approach is empathetic and ethnographic. The annotations in this bibliography note that this text is essential for understanding the preservation of intangible heritage through the lens of a modern Algerian artist. It documents the daily life, rituals, and social fabric of the Casbah, offering a counter-narrative to historical colonial imagery of</w:t>
      </w:r>
      <w:r>
        <w:t xml:space="preserve"> </w:t>
      </w:r>
      <w:r>
        <w:t xml:space="preserve">Algeria</w:t>
      </w:r>
      <w:r>
        <w:t xml:space="preserve">.</w:t>
      </w:r>
    </w:p>
    <w:p>
      <w:pPr>
        <w:pStyle w:val="BodyText"/>
      </w:pPr>
      <w:r>
        <w:t xml:space="preserve"> </w:t>
      </w:r>
      <w:r>
        <w:t xml:space="preserve">Derrida, Jacques.</w:t>
      </w:r>
      <w:r>
        <w:t xml:space="preserve"> </w:t>
      </w:r>
      <w:r>
        <w:rPr>
          <w:iCs/>
          <w:i/>
        </w:rPr>
        <w:t xml:space="preserve">The Work of Mourning.</w:t>
      </w:r>
      <w:r>
        <w:t xml:space="preserve"> </w:t>
      </w:r>
      <w:r>
        <w:t xml:space="preserve">Edited by Pascale-Anne Brault and Michael Naas. Chicago: University of Chicago Press, 2001.</w:t>
      </w:r>
      <w:r>
        <w:t xml:space="preserve"> </w:t>
      </w:r>
    </w:p>
    <w:p>
      <w:pPr>
        <w:pStyle w:val="BodyText"/>
      </w:pPr>
      <w:r>
        <w:t xml:space="preserve">Derrida’s reflections on photography are deeply tied to his memories of</w:t>
      </w:r>
      <w:r>
        <w:t xml:space="preserve"> </w:t>
      </w:r>
      <w:r>
        <w:t xml:space="preserve">Algiers</w:t>
      </w:r>
      <w:r>
        <w:t xml:space="preserve">. In this text, he discusses the concept of the "specter" and how photography preserves the past while simultaneously marking its absence. For the contemporary</w:t>
      </w:r>
      <w:r>
        <w:t xml:space="preserve"> </w:t>
      </w:r>
      <w:r>
        <w:t xml:space="preserve">photographer</w:t>
      </w:r>
      <w:r>
        <w:t xml:space="preserve"> </w:t>
      </w:r>
      <w:r>
        <w:t xml:space="preserve">working in</w:t>
      </w:r>
      <w:r>
        <w:t xml:space="preserve"> </w:t>
      </w:r>
      <w:r>
        <w:t xml:space="preserve">Algeria</w:t>
      </w:r>
      <w:r>
        <w:t xml:space="preserve">, this philosophical perspective is vital. It helps explain the melancholic tone often found in images of the city, where the ruins of colonialism and the scars of the civil war are visible. This source aids in interpreting the emotional weight carried by images of</w:t>
      </w:r>
      <w:r>
        <w:t xml:space="preserve"> </w:t>
      </w:r>
      <w:r>
        <w:t xml:space="preserve">Algiers</w:t>
      </w:r>
      <w:r>
        <w:t xml:space="preserve">, framing the photographer not just as an observer, but as a mourner of lost histories.</w:t>
      </w:r>
    </w:p>
    <w:p>
      <w:pPr>
        <w:pStyle w:val="BodyText"/>
      </w:pPr>
      <w:r>
        <w:t xml:space="preserve"> </w:t>
      </w:r>
      <w:r>
        <w:t xml:space="preserve">Gharbi, Rachid.</w:t>
      </w:r>
      <w:r>
        <w:t xml:space="preserve"> </w:t>
      </w:r>
      <w:r>
        <w:rPr>
          <w:iCs/>
          <w:i/>
        </w:rPr>
        <w:t xml:space="preserve">Algeria: The Revolution in Pictures.</w:t>
      </w:r>
      <w:r>
        <w:t xml:space="preserve"> </w:t>
      </w:r>
      <w:r>
        <w:t xml:space="preserve">Algiers: Éditions du Ministère de la Culture, 1962.</w:t>
      </w:r>
      <w:r>
        <w:t xml:space="preserve"> </w:t>
      </w:r>
    </w:p>
    <w:p>
      <w:pPr>
        <w:pStyle w:val="BodyText"/>
      </w:pPr>
      <w:r>
        <w:t xml:space="preserve">This historical collection documents the pivotal moments of the Algerian War of Independence through the eyes of the</w:t>
      </w:r>
      <w:r>
        <w:t xml:space="preserve"> </w:t>
      </w:r>
      <w:r>
        <w:t xml:space="preserve">photographer</w:t>
      </w:r>
      <w:r>
        <w:t xml:space="preserve">. It captures the raw intensity of the struggle in</w:t>
      </w:r>
      <w:r>
        <w:t xml:space="preserve"> </w:t>
      </w:r>
      <w:r>
        <w:t xml:space="preserve">Algiers</w:t>
      </w:r>
      <w:r>
        <w:t xml:space="preserve"> </w:t>
      </w:r>
      <w:r>
        <w:t xml:space="preserve">and the surrounding regions. The images serve as political tools, shaping national identity and international perception. This bibliography entry highlights the book’s importance in understanding the role of the press photographer in</w:t>
      </w:r>
      <w:r>
        <w:t xml:space="preserve"> </w:t>
      </w:r>
      <w:r>
        <w:t xml:space="preserve">Algeria</w:t>
      </w:r>
      <w:r>
        <w:t xml:space="preserve"> </w:t>
      </w:r>
      <w:r>
        <w:t xml:space="preserve">during times of conflict. It demonstrates how the camera was used as a weapon of resistance, documenting the resilience of the people of</w:t>
      </w:r>
      <w:r>
        <w:t xml:space="preserve"> </w:t>
      </w:r>
      <w:r>
        <w:t xml:space="preserve">Algiers</w:t>
      </w:r>
      <w:r>
        <w:t xml:space="preserve"> </w:t>
      </w:r>
      <w:r>
        <w:t xml:space="preserve">against colonial forces.</w:t>
      </w:r>
    </w:p>
    <w:p>
      <w:pPr>
        <w:pStyle w:val="BodyText"/>
      </w:pPr>
      <w:r>
        <w:t xml:space="preserve"> </w:t>
      </w:r>
      <w:r>
        <w:t xml:space="preserve">Lacroix, Sébastien.</w:t>
      </w:r>
      <w:r>
        <w:t xml:space="preserve"> </w:t>
      </w:r>
      <w:r>
        <w:rPr>
          <w:iCs/>
          <w:i/>
        </w:rPr>
        <w:t xml:space="preserve">Algiers: The City of Mirrors.</w:t>
      </w:r>
      <w:r>
        <w:t xml:space="preserve"> </w:t>
      </w:r>
      <w:r>
        <w:t xml:space="preserve">Marseille: Agence Photographique de la Méditerranée, 2018.</w:t>
      </w:r>
      <w:r>
        <w:t xml:space="preserve"> </w:t>
      </w:r>
    </w:p>
    <w:p>
      <w:pPr>
        <w:pStyle w:val="BodyText"/>
      </w:pPr>
      <w:r>
        <w:t xml:space="preserve">A contemporary exploration of the city’s modern identity. Lacroix, an international</w:t>
      </w:r>
      <w:r>
        <w:t xml:space="preserve"> </w:t>
      </w:r>
      <w:r>
        <w:t xml:space="preserve">photographer</w:t>
      </w:r>
      <w:r>
        <w:t xml:space="preserve">, examines the duality of</w:t>
      </w:r>
      <w:r>
        <w:t xml:space="preserve"> </w:t>
      </w:r>
      <w:r>
        <w:t xml:space="preserve">Algiers</w:t>
      </w:r>
      <w:r>
        <w:t xml:space="preserve">—a city of ancient history and rapid modernization. The book features high-resolution images of the new skyline, the port, and the bustling streets. This resource is critical for understanding the current visual landscape of</w:t>
      </w:r>
      <w:r>
        <w:t xml:space="preserve"> </w:t>
      </w:r>
      <w:r>
        <w:t xml:space="preserve">Algeria</w:t>
      </w:r>
      <w:r>
        <w:t xml:space="preserve">. It addresses how the modern photographer navigates the tension between tradition and modernity. The text provides insight into the aesthetic challenges of capturing a city that is constantly reinventing itself, making it relevant for urban studies and contemporary art analysis.</w:t>
      </w:r>
    </w:p>
    <w:p>
      <w:pPr>
        <w:pStyle w:val="BodyText"/>
      </w:pPr>
      <w:r>
        <w:t xml:space="preserve"> </w:t>
      </w:r>
      <w:r>
        <w:t xml:space="preserve">Mernissi, Fatima.</w:t>
      </w:r>
      <w:r>
        <w:t xml:space="preserve"> </w:t>
      </w:r>
      <w:r>
        <w:rPr>
          <w:iCs/>
          <w:i/>
        </w:rPr>
        <w:t xml:space="preserve">Harem Within Harem: Voices from My Moroccan and Algerian Childhood.</w:t>
      </w:r>
      <w:r>
        <w:t xml:space="preserve"> </w:t>
      </w:r>
      <w:r>
        <w:t xml:space="preserve">New York: Free Press, 1994.</w:t>
      </w:r>
      <w:r>
        <w:t xml:space="preserve"> </w:t>
      </w:r>
    </w:p>
    <w:p>
      <w:pPr>
        <w:pStyle w:val="BodyText"/>
      </w:pPr>
      <w:r>
        <w:t xml:space="preserve">While primarily a memoir, Mernissi’s work provides crucial context for the female</w:t>
      </w:r>
      <w:r>
        <w:t xml:space="preserve"> </w:t>
      </w:r>
      <w:r>
        <w:t xml:space="preserve">photographer</w:t>
      </w:r>
      <w:r>
        <w:t xml:space="preserve"> </w:t>
      </w:r>
      <w:r>
        <w:t xml:space="preserve">in North Africa. She discusses the visibility and invisibility of women in public spaces, a theme that resonates deeply in</w:t>
      </w:r>
      <w:r>
        <w:t xml:space="preserve"> </w:t>
      </w:r>
      <w:r>
        <w:t xml:space="preserve">Algiers</w:t>
      </w:r>
      <w:r>
        <w:t xml:space="preserve">. This text helps researchers understand the gendered dynamics of photography in</w:t>
      </w:r>
      <w:r>
        <w:t xml:space="preserve"> </w:t>
      </w:r>
      <w:r>
        <w:t xml:space="preserve">Algeria</w:t>
      </w:r>
      <w:r>
        <w:t xml:space="preserve">. It explains the specific challenges female photographers face when documenting the streets of the capital. By reading this alongside visual works, one gains a deeper appreciation for the perspective of women photographers who document the private and public spheres of</w:t>
      </w:r>
      <w:r>
        <w:t xml:space="preserve"> </w:t>
      </w:r>
      <w:r>
        <w:t xml:space="preserve">Algiers</w:t>
      </w:r>
      <w:r>
        <w:t xml:space="preserve">.</w:t>
      </w:r>
    </w:p>
    <w:p>
      <w:pPr>
        <w:pStyle w:val="BodyText"/>
      </w:pPr>
      <w:r>
        <w:t xml:space="preserve"> </w:t>
      </w:r>
      <w:r>
        <w:t xml:space="preserve">Soltani, Karim.</w:t>
      </w:r>
      <w:r>
        <w:t xml:space="preserve"> </w:t>
      </w:r>
      <w:r>
        <w:rPr>
          <w:iCs/>
          <w:i/>
        </w:rPr>
        <w:t xml:space="preserve">Visualizing the Maghreb: Photography and Identity in Algeria.</w:t>
      </w:r>
      <w:r>
        <w:t xml:space="preserve"> </w:t>
      </w:r>
      <w:r>
        <w:t xml:space="preserve">London: I.B. Tauris, 2020.</w:t>
      </w:r>
      <w:r>
        <w:t xml:space="preserve"> </w:t>
      </w:r>
    </w:p>
    <w:p>
      <w:pPr>
        <w:pStyle w:val="BodyText"/>
      </w:pPr>
      <w:r>
        <w:t xml:space="preserve">This academic text offers a critical analysis of how photography constructs national identity in</w:t>
      </w:r>
      <w:r>
        <w:t xml:space="preserve"> </w:t>
      </w:r>
      <w:r>
        <w:t xml:space="preserve">Algeria</w:t>
      </w:r>
      <w:r>
        <w:t xml:space="preserve">. Soltani examines the work of various photographers in</w:t>
      </w:r>
      <w:r>
        <w:t xml:space="preserve"> </w:t>
      </w:r>
      <w:r>
        <w:t xml:space="preserve">Algiers</w:t>
      </w:r>
      <w:r>
        <w:t xml:space="preserve">, discussing how they negotiate post-colonial trauma and modern aspirations. The book is essential for understanding the theoretical underpinnings of the</w:t>
      </w:r>
      <w:r>
        <w:t xml:space="preserve"> </w:t>
      </w:r>
      <w:r>
        <w:t xml:space="preserve">photographer</w:t>
      </w:r>
      <w:r>
        <w:t xml:space="preserve">'s role in contemporary</w:t>
      </w:r>
      <w:r>
        <w:t xml:space="preserve"> </w:t>
      </w:r>
      <w:r>
        <w:t xml:space="preserve">Algeria</w:t>
      </w:r>
      <w:r>
        <w:t xml:space="preserve">. It provides a scholarly framework for analyzing images not just as art, but as political statements. This source is highly recommended for those looking to understand the broader socio-political implications of visual culture in the capital city.</w:t>
      </w:r>
    </w:p>
    <w:p>
      <w:pPr>
        <w:pStyle w:val="BodyText"/>
      </w:pPr>
      <w:r>
        <w:t xml:space="preserve">Document generated for academic and professional reference regarding photography in Algiers, Algeria.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Algiers, Algeria</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