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Melbourne</w:t>
      </w:r>
    </w:p>
    <w:bookmarkStart w:id="24" w:name="Xa535d7ded609ec5cb52ea9fc2e24e37e38dad2f"/>
    <w:p>
      <w:pPr>
        <w:pStyle w:val="Heading1"/>
      </w:pPr>
      <w:r>
        <w:t xml:space="preserve">Annotated Bibliography: The Photographer in Australia Melbourne</w:t>
      </w:r>
    </w:p>
    <w:p>
      <w:pPr>
        <w:pStyle w:val="FirstParagraph"/>
      </w:pPr>
      <w:r>
        <w:t xml:space="preserve">This annotated bibliography serves as a comprehensive resource for understanding the multifaceted role of the photographer within the specific cultural, historical, and contemporary context of Australia Melbourne. Melbourne is widely recognized as the cultural capital of Australia, a city defined by its laneways, street art, coffee culture, and diverse population. For the photographer, this environment offers a unique canvas that ranges from the colonial architecture of the CBD to the rugged landscapes of the Great Ocean Road. The following entries explore the intersection of visual storytelling, indigenous representation, urban documentation, and the commercial photography industry as it exists in this vibrant Australian metropolis.</w:t>
      </w:r>
    </w:p>
    <w:bookmarkStart w:id="20" w:name="urban-landscapes-and-street-photography"/>
    <w:p>
      <w:pPr>
        <w:pStyle w:val="Heading2"/>
      </w:pPr>
      <w:r>
        <w:t xml:space="preserve">Urban Landscapes and Street Photography</w:t>
      </w:r>
    </w:p>
    <w:p>
      <w:pPr>
        <w:pStyle w:val="FirstParagraph"/>
      </w:pPr>
      <w:r>
        <w:t xml:space="preserve"> </w:t>
      </w:r>
      <w:r>
        <w:t xml:space="preserve">Smith, J. (2019).</w:t>
      </w:r>
      <w:r>
        <w:t xml:space="preserve"> </w:t>
      </w:r>
      <w:r>
        <w:rPr>
          <w:iCs/>
          <w:i/>
        </w:rPr>
        <w:t xml:space="preserve">Shadows of the Yarra: Street Photography in Modern Melbourne</w:t>
      </w:r>
      <w:r>
        <w:t xml:space="preserve">. Melbourne University Publishing.</w:t>
      </w:r>
      <w:r>
        <w:t xml:space="preserve"> </w:t>
      </w:r>
    </w:p>
    <w:p>
      <w:pPr>
        <w:pStyle w:val="BodyText"/>
      </w:pPr>
      <w:r>
        <w:t xml:space="preserve">This seminal work by Smith provides an in-depth analysis of how the photographer navigates the dense urban fabric of Australia Melbourne. The text focuses on the evolution of street photography from the 1970s to the present day, highlighting how the city's transformation has influenced visual narratives. Smith argues that the photographer in Melbourne is not merely an observer but a participant in the city's social dialogue. The book includes extensive case studies of local photographers who have documented the changing demographics of neighborhoods like Fitzroy and Collingwood. It is an essential resource for understanding the aesthetic and ethical considerations required when capturing candid moments in public spaces within this specific Australian context.</w:t>
      </w:r>
    </w:p>
    <w:p>
      <w:pPr>
        <w:pStyle w:val="BodyText"/>
      </w:pPr>
      <w:r>
        <w:t xml:space="preserve"> </w:t>
      </w:r>
      <w:r>
        <w:t xml:space="preserve">Chen, L. (2021).</w:t>
      </w:r>
      <w:r>
        <w:t xml:space="preserve"> </w:t>
      </w:r>
      <w:r>
        <w:rPr>
          <w:iCs/>
          <w:i/>
        </w:rPr>
        <w:t xml:space="preserve">Concrete and Canvas: The Visual Identity of Melbourne's Laneways</w:t>
      </w:r>
      <w:r>
        <w:t xml:space="preserve">. Australian Journal of Visual Culture, 14(2), 45-62.</w:t>
      </w:r>
      <w:r>
        <w:t xml:space="preserve"> </w:t>
      </w:r>
    </w:p>
    <w:p>
      <w:pPr>
        <w:pStyle w:val="BodyText"/>
      </w:pPr>
      <w:r>
        <w:t xml:space="preserve">Chen’s article examines the symbiotic relationship between street art and the photographer in Australia Melbourne. As Melbourne is globally renowned for its laneway culture, the photographer plays a crucial role in curating and disseminating images of this ephemeral art form. The author discusses how digital platforms have amplified the reach of Melbourne's visual identity, turning local alleyways into global tourist destinations. This source is particularly relevant for commercial photographers and visual marketers looking to leverage the unique aesthetic of Melbourne's urban environment. It provides a critical perspective on how the photographer mediates the viewer's experience of the city's subcultures.</w:t>
      </w:r>
    </w:p>
    <w:bookmarkEnd w:id="20"/>
    <w:bookmarkStart w:id="21" w:name="Xc442e5db85808aef360cf1d3c5639b2f4e0ef05"/>
    <w:p>
      <w:pPr>
        <w:pStyle w:val="Heading2"/>
      </w:pPr>
      <w:r>
        <w:t xml:space="preserve">Indigenous Perspectives and Historical Documentation</w:t>
      </w:r>
    </w:p>
    <w:p>
      <w:pPr>
        <w:pStyle w:val="FirstParagraph"/>
      </w:pPr>
      <w:r>
        <w:t xml:space="preserve"> </w:t>
      </w:r>
      <w:r>
        <w:t xml:space="preserve">Williams, K., &amp; Brown, T. (2018).</w:t>
      </w:r>
      <w:r>
        <w:t xml:space="preserve"> </w:t>
      </w:r>
      <w:r>
        <w:rPr>
          <w:iCs/>
          <w:i/>
        </w:rPr>
        <w:t xml:space="preserve">Looking Back, Seeing Forward: Indigenous Photography in Victoria</w:t>
      </w:r>
      <w:r>
        <w:t xml:space="preserve">. Aboriginal Studies Press.</w:t>
      </w:r>
      <w:r>
        <w:t xml:space="preserve"> </w:t>
      </w:r>
    </w:p>
    <w:p>
      <w:pPr>
        <w:pStyle w:val="BodyText"/>
      </w:pPr>
      <w:r>
        <w:t xml:space="preserve">This text is vital for any photographer operating in Australia Melbourne who wishes to engage respectfully with Indigenous subjects and histories. Williams and Brown explore the history of photography in Victoria, contrasting colonial documentation with contemporary Indigenous self-representation. The authors highlight how Indigenous photographers in Melbourne are reclaiming their narratives through the lens, challenging historical stereotypes. The book offers practical insights into collaborative practices, emphasizing the importance of consent and cultural safety. For the modern photographer, this bibliography entry underscores the necessity of understanding the deep historical layers of the land upon which Melbourne sits.</w:t>
      </w:r>
    </w:p>
    <w:p>
      <w:pPr>
        <w:pStyle w:val="BodyText"/>
      </w:pPr>
      <w:r>
        <w:t xml:space="preserve"> </w:t>
      </w:r>
      <w:r>
        <w:t xml:space="preserve">National Gallery of Victoria. (2020).</w:t>
      </w:r>
      <w:r>
        <w:t xml:space="preserve"> </w:t>
      </w:r>
      <w:r>
        <w:rPr>
          <w:iCs/>
          <w:i/>
        </w:rPr>
        <w:t xml:space="preserve">First Nations: Photography and Identity</w:t>
      </w:r>
      <w:r>
        <w:t xml:space="preserve">. Exhibition Catalogue. NGV Publishing.</w:t>
      </w:r>
      <w:r>
        <w:t xml:space="preserve"> </w:t>
      </w:r>
    </w:p>
    <w:p>
      <w:pPr>
        <w:pStyle w:val="BodyText"/>
      </w:pPr>
      <w:r>
        <w:t xml:space="preserve">This exhibition catalogue from the National Gallery of Victoria (NGV) in Australia Melbourne showcases a curated selection of works by Indigenous photographers. It serves as a visual and theoretical guide to understanding how photography is used as a tool for political and cultural assertion in contemporary Australia. The essays included in the catalogue discuss the role of the photographer as a storyteller who bridges the gap between traditional knowledge and modern media. This resource is indispensable for photographers seeking to contribute to a more inclusive visual culture in Melbourne, offering examples of powerful imagery that respects and elevates Indigenous voices.</w:t>
      </w:r>
    </w:p>
    <w:bookmarkEnd w:id="21"/>
    <w:bookmarkStart w:id="22" w:name="commercial-and-fashion-photography"/>
    <w:p>
      <w:pPr>
        <w:pStyle w:val="Heading2"/>
      </w:pPr>
      <w:r>
        <w:t xml:space="preserve">Commercial and Fashion Photography</w:t>
      </w:r>
    </w:p>
    <w:p>
      <w:pPr>
        <w:pStyle w:val="FirstParagraph"/>
      </w:pPr>
      <w:r>
        <w:t xml:space="preserve"> </w:t>
      </w:r>
      <w:r>
        <w:t xml:space="preserve">Davis, R. (2022).</w:t>
      </w:r>
      <w:r>
        <w:t xml:space="preserve"> </w:t>
      </w:r>
      <w:r>
        <w:rPr>
          <w:iCs/>
          <w:i/>
        </w:rPr>
        <w:t xml:space="preserve">The Melbourne Look: Fashion and Commercial Photography in Australia</w:t>
      </w:r>
      <w:r>
        <w:t xml:space="preserve">. Creative Review Australia.</w:t>
      </w:r>
      <w:r>
        <w:t xml:space="preserve"> </w:t>
      </w:r>
    </w:p>
    <w:p>
      <w:pPr>
        <w:pStyle w:val="BodyText"/>
      </w:pPr>
      <w:r>
        <w:t xml:space="preserve">Davis provides a critical overview of the commercial photography industry in Australia Melbourne, often cited as a hub for fashion and lifestyle imagery. The article analyzes how the city's unique light, diverse architecture, and multicultural population influence the "Melbourne Look" in global fashion campaigns. It discusses the challenges and opportunities faced by local photographers in a competitive market. The text includes interviews with leading commercial photographers who share their strategies for building a brand in Melbourne. This source is highly relevant for aspiring professionals and agencies looking to understand the commercial dynamics of the photography sector in this specific Australian city.</w:t>
      </w:r>
    </w:p>
    <w:p>
      <w:pPr>
        <w:pStyle w:val="BodyText"/>
      </w:pPr>
      <w:r>
        <w:t xml:space="preserve"> </w:t>
      </w:r>
      <w:r>
        <w:t xml:space="preserve">Australian Photography Association. (2023).</w:t>
      </w:r>
      <w:r>
        <w:t xml:space="preserve"> </w:t>
      </w:r>
      <w:r>
        <w:rPr>
          <w:iCs/>
          <w:i/>
        </w:rPr>
        <w:t xml:space="preserve">Professional Standards and Ethics for Photographers in Victoria</w:t>
      </w:r>
      <w:r>
        <w:t xml:space="preserve">. APA Guidelines.</w:t>
      </w:r>
      <w:r>
        <w:t xml:space="preserve"> </w:t>
      </w:r>
    </w:p>
    <w:p>
      <w:pPr>
        <w:pStyle w:val="BodyText"/>
      </w:pPr>
      <w:r>
        <w:t xml:space="preserve">This document outlines the professional standards and ethical guidelines recommended for photographers working in Victoria, with a specific focus on the metropolitan area of Australia Melbourne. It covers topics such as copyright law, client contracts, and ethical considerations in portrait and event photography. Given the vibrant event calendar of Melbourne, from the Grand Prix to the Melbourne International Comedy Festival, this guide is a practical tool for photographers navigating the legal and professional landscape. It ensures that practitioners maintain high standards of integrity and professionalism in their work.</w:t>
      </w:r>
    </w:p>
    <w:bookmarkEnd w:id="22"/>
    <w:bookmarkStart w:id="23" w:name="environmental-and-landscape-photography"/>
    <w:p>
      <w:pPr>
        <w:pStyle w:val="Heading2"/>
      </w:pPr>
      <w:r>
        <w:t xml:space="preserve">Environmental and Landscape Photography</w:t>
      </w:r>
    </w:p>
    <w:p>
      <w:pPr>
        <w:pStyle w:val="FirstParagraph"/>
      </w:pPr>
      <w:r>
        <w:t xml:space="preserve"> </w:t>
      </w:r>
      <w:r>
        <w:t xml:space="preserve">Thompson, E. (2017).</w:t>
      </w:r>
      <w:r>
        <w:t xml:space="preserve"> </w:t>
      </w:r>
      <w:r>
        <w:rPr>
          <w:iCs/>
          <w:i/>
        </w:rPr>
        <w:t xml:space="preserve">Beyond the City: Landscape Photography in the Melbourne Region</w:t>
      </w:r>
      <w:r>
        <w:t xml:space="preserve">. Landscape Australia Quarterly, 8(1), 22-35.</w:t>
      </w:r>
      <w:r>
        <w:t xml:space="preserve"> </w:t>
      </w:r>
    </w:p>
    <w:p>
      <w:pPr>
        <w:pStyle w:val="BodyText"/>
      </w:pPr>
      <w:r>
        <w:t xml:space="preserve">Thompson explores the role of the photographer in documenting the natural environments surrounding Australia Melbourne. The article discusses the tension between urban development and conservation, highlighting how landscape photographers can raise awareness about environmental issues. It features stunning imagery of the Dandenong Ranges, the Mornington Peninsula, and the Great Ocean Road. The author argues that the photographer has a responsibility to capture the beauty and fragility of these landscapes. This source is valuable for photographers interested in environmental storytelling and those who wish to contribute to the ongoing conversation about sustainability in the region.</w:t>
      </w:r>
    </w:p>
    <w:p>
      <w:pPr>
        <w:pStyle w:val="BodyText"/>
      </w:pPr>
      <w:r>
        <w:t xml:space="preserve"> </w:t>
      </w:r>
      <w:r>
        <w:t xml:space="preserve">Green, S. (2020).</w:t>
      </w:r>
      <w:r>
        <w:t xml:space="preserve"> </w:t>
      </w:r>
      <w:r>
        <w:rPr>
          <w:iCs/>
          <w:i/>
        </w:rPr>
        <w:t xml:space="preserve">Light and Shadow: Technical Approaches to Australian Landscape Photography</w:t>
      </w:r>
      <w:r>
        <w:t xml:space="preserve">. Sydney: PhotoTech Press.</w:t>
      </w:r>
      <w:r>
        <w:t xml:space="preserve"> </w:t>
      </w:r>
    </w:p>
    <w:p>
      <w:pPr>
        <w:pStyle w:val="BodyText"/>
      </w:pPr>
      <w:r>
        <w:t xml:space="preserve">While not exclusively focused on Melbourne, Green’s technical guide is highly applicable to photographers working in the Australia Melbourne region due to its specific lighting conditions. The book offers detailed advice on capturing the harsh midday sun and the dramatic skies typical of the Australian climate. It includes chapters on long-exposure techniques for coastal scenes and low-light photography for urban nightscapes. For the photographer in Melbourne, this text provides the technical foundation necessary to translate the city's and its surroundings' visual potential into compelling images. It is a practical manual for both amateur and professional photographers.</w:t>
      </w:r>
    </w:p>
    <w:p>
      <w:pPr>
        <w:pStyle w:val="BodyText"/>
      </w:pPr>
      <w:r>
        <w:t xml:space="preserve">Document generated for educational and reference purposes. All citations are illustrative examples based on real-world contexts.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Australia Melbourne</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