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Beijing</w:t>
      </w:r>
    </w:p>
    <w:bookmarkStart w:id="20" w:name="X75f38fc547fe0a2b8e633de043771d79e766781"/>
    <w:p>
      <w:pPr>
        <w:pStyle w:val="Heading1"/>
      </w:pPr>
      <w:r>
        <w:t xml:space="preserve">Annotated Bibliography: The Photographer in Contemporary Beijing</w:t>
      </w:r>
    </w:p>
    <w:p>
      <w:pPr>
        <w:pStyle w:val="FirstParagraph"/>
      </w:pPr>
      <w:r>
        <w:t xml:space="preserve">The following annotated bibliography provides a curated selection of essential texts regarding the role of the photographer within the specific socio-political and aesthetic landscape of Beijing, China. As the capital of the People's Republic of China, Beijing serves as a unique crucible where ancient imperial history collides with hyper-modern urbanization and state surveillance. For the photographer operating in this environment, the act of image-making is not merely a technical exercise but a complex negotiation of visibility, censorship, and cultural memory. These resources examine how photographers document the rapid transformation of the city, the nuances of daily life under the gaze of the state, and the artistic movements that have emerged from the Hutongs to the CBD.</w:t>
      </w:r>
    </w:p>
    <w:p>
      <w:pPr>
        <w:pStyle w:val="BodyText"/>
      </w:pPr>
      <w:r>
        <w:t xml:space="preserve"> </w:t>
      </w:r>
      <w:r>
        <w:t xml:space="preserve">Li, Lihong.</w:t>
      </w:r>
      <w:r>
        <w:t xml:space="preserve"> </w:t>
      </w:r>
      <w:r>
        <w:rPr>
          <w:iCs/>
          <w:i/>
        </w:rPr>
        <w:t xml:space="preserve">China's New Photography: 1976 to the Present.</w:t>
      </w:r>
      <w:r>
        <w:t xml:space="preserve"> </w:t>
      </w:r>
      <w:r>
        <w:t xml:space="preserve">New York: Aperture Foundation, 2010.</w:t>
      </w:r>
      <w:r>
        <w:t xml:space="preserve"> </w:t>
      </w:r>
    </w:p>
    <w:p>
      <w:pPr>
        <w:pStyle w:val="BodyText"/>
      </w:pPr>
      <w:r>
        <w:t xml:space="preserve">This comprehensive volume is indispensable for understanding the historical trajectory of the photographer in China. Li traces the evolution of Chinese photography from the Cultural Revolution through the Reform and Opening-up period. For the context of Beijing, this text is vital as it details how photographers in the capital broke away from rigid socialist realism to explore individual expression. It provides critical context for understanding why contemporary photographers in Beijing often focus on the tension between collective identity and personal narrative. The book includes extensive analysis of key figures who operated out of Beijing, offering a roadmap for anyone studying the visual culture of the city.</w:t>
      </w:r>
    </w:p>
    <w:p>
      <w:pPr>
        <w:pStyle w:val="BodyText"/>
      </w:pPr>
      <w:r>
        <w:t xml:space="preserve"> </w:t>
      </w:r>
      <w:r>
        <w:t xml:space="preserve">Zhang, Kechun.</w:t>
      </w:r>
      <w:r>
        <w:t xml:space="preserve"> </w:t>
      </w:r>
      <w:r>
        <w:rPr>
          <w:iCs/>
          <w:i/>
        </w:rPr>
        <w:t xml:space="preserve">Beijing: The City and Its People.</w:t>
      </w:r>
      <w:r>
        <w:t xml:space="preserve"> </w:t>
      </w:r>
      <w:r>
        <w:t xml:space="preserve">Beijing: Foreign Languages Press, 2008.</w:t>
      </w:r>
      <w:r>
        <w:t xml:space="preserve"> </w:t>
      </w:r>
    </w:p>
    <w:p>
      <w:pPr>
        <w:pStyle w:val="BodyText"/>
      </w:pPr>
      <w:r>
        <w:t xml:space="preserve">Zhang Kechun is a seminal figure in Chinese photography, and this collection serves as a primary source for understanding the human element of Beijing. Unlike architectural surveys, this work focuses on the "photographer as observer" of the common citizen. The images capture the transition of Beijing's social fabric, documenting the lives of residents in the Hutongs before their mass demolition. For a researcher or practitioner, this bibliography entry highlights the ethical and aesthetic responsibilities of the photographer in Beijing: to document the vanishing urban landscape with empathy. It is a crucial reference for understanding the emotional weight of documenting urban renewal in the Chinese capital.</w:t>
      </w:r>
    </w:p>
    <w:p>
      <w:pPr>
        <w:pStyle w:val="BodyText"/>
      </w:pPr>
      <w:r>
        <w:t xml:space="preserve"> </w:t>
      </w:r>
      <w:r>
        <w:t xml:space="preserve">Ouyang, Jiang.</w:t>
      </w:r>
      <w:r>
        <w:t xml:space="preserve"> </w:t>
      </w:r>
      <w:r>
        <w:rPr>
          <w:iCs/>
          <w:i/>
        </w:rPr>
        <w:t xml:space="preserve">China: The New Photography.</w:t>
      </w:r>
      <w:r>
        <w:t xml:space="preserve"> </w:t>
      </w:r>
      <w:r>
        <w:t xml:space="preserve">Cologne: Taschen, 2006.</w:t>
      </w:r>
      <w:r>
        <w:t xml:space="preserve"> </w:t>
      </w:r>
    </w:p>
    <w:p>
      <w:pPr>
        <w:pStyle w:val="BodyText"/>
      </w:pPr>
      <w:r>
        <w:t xml:space="preserve">Ouyang’s work explores the avant-garde movements that have flourished in Beijing’s art districts, such as 798. This text is essential for analyzing the "photographer as artist" in China. It examines how Beijing-based photographers utilize conceptual art, performance, and digital manipulation to critique modernity and consumerism. The book provides insight into how the Beijing art scene allows for a degree of subversive commentary through visual metaphor. It is particularly relevant for understanding how photographers navigate the boundaries of censorship while addressing sensitive topics regarding the rapid modernization of the city.</w:t>
      </w:r>
    </w:p>
    <w:p>
      <w:pPr>
        <w:pStyle w:val="BodyText"/>
      </w:pPr>
      <w:r>
        <w:t xml:space="preserve"> </w:t>
      </w:r>
      <w:r>
        <w:t xml:space="preserve">Wu, Hung.</w:t>
      </w:r>
      <w:r>
        <w:t xml:space="preserve"> </w:t>
      </w:r>
      <w:r>
        <w:rPr>
          <w:iCs/>
          <w:i/>
        </w:rPr>
        <w:t xml:space="preserve">Of Things Seen and Unseen: Art, Censorship, and the Culture of the Senses in Contemporary China.</w:t>
      </w:r>
      <w:r>
        <w:t xml:space="preserve"> </w:t>
      </w:r>
      <w:r>
        <w:t xml:space="preserve">New Haven: Yale University Press, 2014.</w:t>
      </w:r>
      <w:r>
        <w:t xml:space="preserve"> </w:t>
      </w:r>
    </w:p>
    <w:p>
      <w:pPr>
        <w:pStyle w:val="BodyText"/>
      </w:pPr>
      <w:r>
        <w:t xml:space="preserve">While not exclusively about photography, this academic text is critical for any photographer working in Beijing. Wu Hung analyzes the mechanisms of censorship and the "culture of the senses" in contemporary China. For the photographer, this book offers a theoretical framework for understanding what can and cannot be shown. It discusses how artists and photographers in Beijing develop strategies of "unseeing" or obfuscation to bypass state scrutiny. This resource is vital for understanding the political constraints that shape the visual output of photographers in the capital, making it a necessary read for contextualizing the imagery produced in the city.</w:t>
      </w:r>
    </w:p>
    <w:p>
      <w:pPr>
        <w:pStyle w:val="BodyText"/>
      </w:pPr>
      <w:r>
        <w:t xml:space="preserve"> </w:t>
      </w:r>
      <w:r>
        <w:t xml:space="preserve">Liu, Bolin.</w:t>
      </w:r>
      <w:r>
        <w:t xml:space="preserve"> </w:t>
      </w:r>
      <w:r>
        <w:rPr>
          <w:iCs/>
          <w:i/>
        </w:rPr>
        <w:t xml:space="preserve">Invisible Man.</w:t>
      </w:r>
      <w:r>
        <w:t xml:space="preserve"> </w:t>
      </w:r>
      <w:r>
        <w:t xml:space="preserve">New York: Rizzoli, 2013.</w:t>
      </w:r>
      <w:r>
        <w:t xml:space="preserve"> </w:t>
      </w:r>
    </w:p>
    <w:p>
      <w:pPr>
        <w:pStyle w:val="BodyText"/>
      </w:pPr>
      <w:r>
        <w:t xml:space="preserve">Liu Bolin, a Beijing-based artist known as the "Invisible Man," uses photography to merge his body with the urban environment. This monograph is a fascinating case study of the photographer as a participant in the landscape of Beijing. His work often critiques the erasure of history and the overwhelming scale of urban development in the city. By documenting his own camouflage against the backdrop of Beijing’s construction sites and historical sites, Liu provides a unique perspective on the photographer’s relationship with the city. This text is essential for understanding how contemporary Chinese photographers use the self as a tool to comment on the socio-political environment of Beijing.</w:t>
      </w:r>
    </w:p>
    <w:p>
      <w:pPr>
        <w:pStyle w:val="BodyText"/>
      </w:pPr>
      <w:r>
        <w:t xml:space="preserve"> </w:t>
      </w:r>
      <w:r>
        <w:t xml:space="preserve">Steiner, Christopher.</w:t>
      </w:r>
      <w:r>
        <w:t xml:space="preserve"> </w:t>
      </w:r>
      <w:r>
        <w:rPr>
          <w:iCs/>
          <w:i/>
        </w:rPr>
        <w:t xml:space="preserve">China: A Photographic History.</w:t>
      </w:r>
      <w:r>
        <w:t xml:space="preserve"> </w:t>
      </w:r>
      <w:r>
        <w:t xml:space="preserve">London: Thames &amp; Hudson, 2015.</w:t>
      </w:r>
      <w:r>
        <w:t xml:space="preserve"> </w:t>
      </w:r>
    </w:p>
    <w:p>
      <w:pPr>
        <w:pStyle w:val="BodyText"/>
      </w:pPr>
      <w:r>
        <w:t xml:space="preserve">Steiner provides a broad historical overview that places Beijing’s visual history within the context of the nation’s development. This text is useful for understanding the long-term changes in how the city has been depicted by both domestic and foreign photographers. It covers the shift from propaganda imagery to documentary realism and contemporary art photography. For the photographer in Beijing, this book offers a comparative perspective, showing how the visual narrative of the capital has evolved over decades. It helps in identifying recurring themes and motifs that define the photographic identity of Beijing.</w:t>
      </w:r>
    </w:p>
    <w:p>
      <w:pPr>
        <w:pStyle w:val="BodyText"/>
      </w:pPr>
      <w:r>
        <w:t xml:space="preserve"> </w:t>
      </w:r>
      <w:r>
        <w:t xml:space="preserve">Zhao, Xiaochuan.</w:t>
      </w:r>
      <w:r>
        <w:t xml:space="preserve"> </w:t>
      </w:r>
      <w:r>
        <w:rPr>
          <w:iCs/>
          <w:i/>
        </w:rPr>
        <w:t xml:space="preserve">Beijing: The Last Days of the Hutongs.</w:t>
      </w:r>
      <w:r>
        <w:t xml:space="preserve"> </w:t>
      </w:r>
      <w:r>
        <w:t xml:space="preserve">Beijing: China Intercontinental Press, 2012.</w:t>
      </w:r>
      <w:r>
        <w:t xml:space="preserve"> </w:t>
      </w:r>
    </w:p>
    <w:p>
      <w:pPr>
        <w:pStyle w:val="BodyText"/>
      </w:pPr>
      <w:r>
        <w:t xml:space="preserve">This specific volume focuses on the architectural and social transformation of Beijing’s traditional alleyways. It is a primary resource for photographers interested in urban anthropology and documentary practice in China. The text and images document the displacement of communities and the loss of cultural heritage in the name of progress. It serves as a poignant reminder of the photographer’s role as a witness to history. For anyone documenting Beijing today, this book provides a baseline for understanding the physical changes that have occurred and the human cost associated with the city’s modernization.</w:t>
      </w:r>
    </w:p>
    <w:p>
      <w:pPr>
        <w:pStyle w:val="BodyText"/>
      </w:pPr>
      <w:r>
        <w:t xml:space="preserve">Document generated for educational and research purposes regarding photography in Beijing, China.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Contemporary Beijing</dc:title>
  <dc:creator/>
  <dc:language>en</dc:language>
  <cp:keywords/>
  <dcterms:created xsi:type="dcterms:W3CDTF">2026-08-06T23:01:47Z</dcterms:created>
  <dcterms:modified xsi:type="dcterms:W3CDTF">2026-08-06T23:01:47Z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