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Paris,</w:t>
      </w:r>
      <w:r>
        <w:t xml:space="preserve"> </w:t>
      </w:r>
      <w:r>
        <w:t xml:space="preserve">France</w:t>
      </w:r>
    </w:p>
    <w:bookmarkStart w:id="31" w:name="Xd2f982618a575244faea62d32541f3c0c9b58c5"/>
    <w:p>
      <w:pPr>
        <w:pStyle w:val="Heading1"/>
      </w:pPr>
      <w:r>
        <w:t xml:space="preserve">Annotated Bibliography: The Photographer in Paris, France</w:t>
      </w:r>
    </w:p>
    <w:p>
      <w:pPr>
        <w:pStyle w:val="FirstParagraph"/>
      </w:pPr>
      <w:r>
        <w:t xml:space="preserve">Paris, France, has long been synonymous with the art of photography. From the invention of the daguerreotype to the golden age of street photography, the city has served as both a muse and a laboratory for the photographer. This annotated bibliography compiles essential texts that explore the intersection of the photographer’s craft and the unique urban landscape of Paris. These works examine how the city’s light, architecture, and social history have shaped the visual narrative of the medium.</w:t>
      </w:r>
    </w:p>
    <w:bookmarkStart w:id="21" w:name="X9fed47005e3008c48887cd6db4c45aa18c52998"/>
    <w:p>
      <w:pPr>
        <w:pStyle w:val="Heading2"/>
      </w:pPr>
      <w:r>
        <w:t xml:space="preserve">Historical Foundations and the Invention of Photography</w:t>
      </w:r>
    </w:p>
    <w:bookmarkStart w:id="20" w:name="the-birth-of-the-image-in-paris"/>
    <w:p>
      <w:pPr>
        <w:pStyle w:val="Heading3"/>
      </w:pPr>
      <w:r>
        <w:t xml:space="preserve">1. The Birth of the Image in Paris</w:t>
      </w:r>
    </w:p>
    <w:p>
      <w:pPr>
        <w:pStyle w:val="FirstParagraph"/>
      </w:pPr>
      <w:r>
        <w:t xml:space="preserve">Gernsheim, Helmut, and Alison Gernsheim.</w:t>
      </w:r>
      <w:r>
        <w:t xml:space="preserve"> </w:t>
      </w:r>
      <w:r>
        <w:rPr>
          <w:iCs/>
          <w:i/>
        </w:rPr>
        <w:t xml:space="preserve">The History of Photography: From the Camera Obscura to the Beginning of the Twentieth Century.</w:t>
      </w:r>
      <w:r>
        <w:t xml:space="preserve"> </w:t>
      </w:r>
      <w:r>
        <w:t xml:space="preserve">New York: Dover Publications, 1989.</w:t>
      </w:r>
    </w:p>
    <w:p>
      <w:pPr>
        <w:pStyle w:val="BodyText"/>
      </w:pPr>
      <w:r>
        <w:t xml:space="preserve">This seminal text provides the foundational context for understanding the photographer’s role in the history of France. The Gernsheims detail the pivotal moment in 1839 when Louis Daguerre unveiled his process to the French Academy of Sciences in Paris. For the photographer interested in the origins of the medium, this book explains how Paris became the first capital of photography. It analyzes the technical limitations of early equipment and how early practitioners navigated the streets of Paris to capture the city before it was transformed by Haussmann’s renovations. The text is crucial for understanding the technical lineage that modern photographers in France still reference.</w:t>
      </w:r>
    </w:p>
    <w:bookmarkEnd w:id="20"/>
    <w:bookmarkEnd w:id="21"/>
    <w:bookmarkStart w:id="25" w:name="X7b885eed36a671725c2cd5376b3b5603827a4e5"/>
    <w:p>
      <w:pPr>
        <w:pStyle w:val="Heading2"/>
      </w:pPr>
      <w:r>
        <w:t xml:space="preserve">Street Photography and the Urban Experience</w:t>
      </w:r>
    </w:p>
    <w:bookmarkStart w:id="22" w:name="the-poetics-of-the-street"/>
    <w:p>
      <w:pPr>
        <w:pStyle w:val="Heading3"/>
      </w:pPr>
      <w:r>
        <w:t xml:space="preserve">2. The Poetics of the Street</w:t>
      </w:r>
    </w:p>
    <w:p>
      <w:pPr>
        <w:pStyle w:val="FirstParagraph"/>
      </w:pPr>
      <w:r>
        <w:t xml:space="preserve">Sontag, Susan.</w:t>
      </w:r>
      <w:r>
        <w:t xml:space="preserve"> </w:t>
      </w:r>
      <w:r>
        <w:rPr>
          <w:iCs/>
          <w:i/>
        </w:rPr>
        <w:t xml:space="preserve">On Photography.</w:t>
      </w:r>
      <w:r>
        <w:t xml:space="preserve"> </w:t>
      </w:r>
      <w:r>
        <w:t xml:space="preserve">New York: Farrar, Straus and Giroux, 1977.</w:t>
      </w:r>
    </w:p>
    <w:p>
      <w:pPr>
        <w:pStyle w:val="BodyText"/>
      </w:pPr>
      <w:r>
        <w:t xml:space="preserve">While not exclusively about Paris, Susan Sontag’s philosophical inquiry is indispensable for any photographer working in the city. Sontag discusses the act of photographing strangers in public spaces, a practice that defines the Parisian street photographer. She explores the ethics of observation and the way the camera mediates the relationship between the photographer and the urban environment. For a photographer in Paris, Sontag’s analysis of the "flâneur"—the idle observer—provides a critical framework for understanding the tradition of wandering the boulevards with a camera. This text challenges the photographer to consider the moral implications of capturing the daily life of Parisians.</w:t>
      </w:r>
    </w:p>
    <w:bookmarkEnd w:id="22"/>
    <w:bookmarkStart w:id="23" w:name="robert-doisneau-and-the-myth-of-paris"/>
    <w:p>
      <w:pPr>
        <w:pStyle w:val="Heading3"/>
      </w:pPr>
      <w:r>
        <w:t xml:space="preserve">3. Robert Doisneau and the Myth of Paris</w:t>
      </w:r>
    </w:p>
    <w:p>
      <w:pPr>
        <w:pStyle w:val="FirstParagraph"/>
      </w:pPr>
      <w:r>
        <w:t xml:space="preserve">Doisneau, Robert.</w:t>
      </w:r>
      <w:r>
        <w:t xml:space="preserve"> </w:t>
      </w:r>
      <w:r>
        <w:rPr>
          <w:iCs/>
          <w:i/>
        </w:rPr>
        <w:t xml:space="preserve">Paris: A Photographer’s Story.</w:t>
      </w:r>
      <w:r>
        <w:t xml:space="preserve"> </w:t>
      </w:r>
      <w:r>
        <w:t xml:space="preserve">New York: Harry N. Abrams, 2000.</w:t>
      </w:r>
    </w:p>
    <w:p>
      <w:pPr>
        <w:pStyle w:val="BodyText"/>
      </w:pPr>
      <w:r>
        <w:t xml:space="preserve">Robert Doisneau is perhaps the most iconic photographer associated with Paris, France. This collection offers an intimate look at how one photographer documented the city’s soul over several decades. Doisneau’s work captures the romanticized yet gritty reality of Parisian life, from the working-class neighborhoods to the grand avenues. For the contemporary photographer, this book serves as both an inspiration and a cautionary tale about the construction of the "Parisian myth." It demonstrates how a photographer can use humor, timing, and empathy to reveal the humanity within the urban landscape. The annotations provide insight into Doisneau’s techniques for blending into the crowd, a vital skill for any photographer in Paris.</w:t>
      </w:r>
    </w:p>
    <w:bookmarkEnd w:id="23"/>
    <w:bookmarkStart w:id="24" w:name="Xf7919054ad85019418f64c178f1c1ca2c5778bd"/>
    <w:p>
      <w:pPr>
        <w:pStyle w:val="Heading3"/>
      </w:pPr>
      <w:r>
        <w:t xml:space="preserve">4. Henri Cartier-Bresson and the Decisive Moment</w:t>
      </w:r>
    </w:p>
    <w:p>
      <w:pPr>
        <w:pStyle w:val="FirstParagraph"/>
      </w:pPr>
      <w:r>
        <w:t xml:space="preserve">Cartier-Bresson, Henri.</w:t>
      </w:r>
      <w:r>
        <w:t xml:space="preserve"> </w:t>
      </w:r>
      <w:r>
        <w:rPr>
          <w:iCs/>
          <w:i/>
        </w:rPr>
        <w:t xml:space="preserve">The Decisive Moment.</w:t>
      </w:r>
      <w:r>
        <w:t xml:space="preserve"> </w:t>
      </w:r>
      <w:r>
        <w:t xml:space="preserve">New York: Simon &amp; Schuster, 1952.</w:t>
      </w:r>
    </w:p>
    <w:p>
      <w:pPr>
        <w:pStyle w:val="BodyText"/>
      </w:pPr>
      <w:r>
        <w:t xml:space="preserve">Henri Cartier-Bresson, a French photographer, revolutionized the way the world sees the city. This text introduces the concept of the "decisive moment," where geometry, emotion, and action align perfectly. Although Cartier-Bresson traveled globally, his formative years were spent in Paris, and his approach to the city’s architecture and light is evident throughout. For the photographer in Paris, this book is a masterclass in composition and patience. It teaches how to anticipate events in the chaotic environment of the city. The images included serve as a benchmark for excellence in black-and-white photography, encouraging photographers to find order within the disorder of urban life.</w:t>
      </w:r>
    </w:p>
    <w:bookmarkEnd w:id="24"/>
    <w:bookmarkEnd w:id="25"/>
    <w:bookmarkStart w:id="30" w:name="X3120372b98fa70d46ded2895462822dcd1038d4"/>
    <w:p>
      <w:pPr>
        <w:pStyle w:val="Heading2"/>
      </w:pPr>
      <w:r>
        <w:t xml:space="preserve">Modern Perspectives and Contemporary Practice</w:t>
      </w:r>
    </w:p>
    <w:bookmarkStart w:id="26" w:name="the-changing-face-of-the-city"/>
    <w:p>
      <w:pPr>
        <w:pStyle w:val="Heading3"/>
      </w:pPr>
      <w:r>
        <w:t xml:space="preserve">5. The Changing Face of the City</w:t>
      </w:r>
    </w:p>
    <w:p>
      <w:pPr>
        <w:pStyle w:val="FirstParagraph"/>
      </w:pPr>
      <w:r>
        <w:t xml:space="preserve">Appadurai, Arjun.</w:t>
      </w:r>
      <w:r>
        <w:t xml:space="preserve"> </w:t>
      </w:r>
      <w:r>
        <w:rPr>
          <w:iCs/>
          <w:i/>
        </w:rPr>
        <w:t xml:space="preserve">Modernity at Large: Cultural Dimensions of Globalization.</w:t>
      </w:r>
      <w:r>
        <w:t xml:space="preserve"> </w:t>
      </w:r>
      <w:r>
        <w:t xml:space="preserve">Minneapolis: University of Minnesota Press, 1996.</w:t>
      </w:r>
    </w:p>
    <w:p>
      <w:pPr>
        <w:pStyle w:val="BodyText"/>
      </w:pPr>
      <w:r>
        <w:t xml:space="preserve">While a sociological text, this work is highly relevant for the photographer documenting modern Paris. Appadurai discusses how globalization affects local cultures and urban spaces. For the photographer in France, this provides a theoretical lens through which to view the changing demographics and architecture of Paris. It encourages the photographer to move beyond postcard imagery and explore the tensions between tradition and modernity. This book helps the photographer understand the broader social forces shaping the city, leading to more nuanced and politically aware visual storytelling.</w:t>
      </w:r>
    </w:p>
    <w:bookmarkEnd w:id="26"/>
    <w:bookmarkStart w:id="27" w:name="X1efd887bf851da9186014209184a71c3dade0bd"/>
    <w:p>
      <w:pPr>
        <w:pStyle w:val="Heading3"/>
      </w:pPr>
      <w:r>
        <w:t xml:space="preserve">6. Legal and Ethical Considerations in France</w:t>
      </w:r>
    </w:p>
    <w:p>
      <w:pPr>
        <w:pStyle w:val="FirstParagraph"/>
      </w:pPr>
      <w:r>
        <w:t xml:space="preserve">French National Assembly.</w:t>
      </w:r>
      <w:r>
        <w:t xml:space="preserve"> </w:t>
      </w:r>
      <w:r>
        <w:rPr>
          <w:iCs/>
          <w:i/>
        </w:rPr>
        <w:t xml:space="preserve">Code Civil: Articles on Privacy and Image Rights.</w:t>
      </w:r>
      <w:r>
        <w:t xml:space="preserve"> </w:t>
      </w:r>
      <w:r>
        <w:t xml:space="preserve">Paris: Légifrance, 2021.</w:t>
      </w:r>
    </w:p>
    <w:p>
      <w:pPr>
        <w:pStyle w:val="BodyText"/>
      </w:pPr>
      <w:r>
        <w:t xml:space="preserve">Practical knowledge is essential for the photographer operating in France. This legal document outlines the strict privacy laws regarding image rights in Paris. Unlike in some other countries, photographing individuals in public spaces in France can be legally complex if the images are published commercially. This source is critical for any professional photographer to avoid legal repercussions. It details the requirements for consent and the exceptions for artistic expression. Understanding these regulations allows the photographer to work confidently and ethically within the legal framework of the French Republic.</w:t>
      </w:r>
    </w:p>
    <w:bookmarkEnd w:id="27"/>
    <w:bookmarkStart w:id="28" w:name="the-architecture-of-light"/>
    <w:p>
      <w:pPr>
        <w:pStyle w:val="Heading3"/>
      </w:pPr>
      <w:r>
        <w:t xml:space="preserve">7. The Architecture of Light</w:t>
      </w:r>
    </w:p>
    <w:p>
      <w:pPr>
        <w:pStyle w:val="FirstParagraph"/>
      </w:pPr>
      <w:r>
        <w:t xml:space="preserve">Bazin, André.</w:t>
      </w:r>
      <w:r>
        <w:t xml:space="preserve"> </w:t>
      </w:r>
      <w:r>
        <w:rPr>
          <w:iCs/>
          <w:i/>
        </w:rPr>
        <w:t xml:space="preserve">What is Cinema?</w:t>
      </w:r>
      <w:r>
        <w:t xml:space="preserve"> </w:t>
      </w:r>
      <w:r>
        <w:t xml:space="preserve">Vol. 1. Berkeley: University of California Press, 1967.</w:t>
      </w:r>
    </w:p>
    <w:p>
      <w:pPr>
        <w:pStyle w:val="BodyText"/>
      </w:pPr>
      <w:r>
        <w:t xml:space="preserve">André Bazin, a renowned French film critic, offers insights that are equally applicable to photography. His theories on realism and the nature of the image help the photographer understand how to capture the essence of Parisian architecture. Bazin’s appreciation for depth of field and natural light resonates with the way photographers approach the city’s historic buildings. This text encourages a contemplative approach to the medium, urging the photographer to respect the reality of the scene rather than manipulating it. It is a valuable resource for those seeking to create images that honor the physical presence of Paris.</w:t>
      </w:r>
    </w:p>
    <w:bookmarkEnd w:id="28"/>
    <w:bookmarkStart w:id="29" w:name="contemporary-voices"/>
    <w:p>
      <w:pPr>
        <w:pStyle w:val="Heading3"/>
      </w:pPr>
      <w:r>
        <w:t xml:space="preserve">8. Contemporary Voices</w:t>
      </w:r>
    </w:p>
    <w:p>
      <w:pPr>
        <w:pStyle w:val="FirstParagraph"/>
      </w:pPr>
      <w:r>
        <w:t xml:space="preserve">Ruff, Thomas.</w:t>
      </w:r>
      <w:r>
        <w:t xml:space="preserve"> </w:t>
      </w:r>
      <w:r>
        <w:rPr>
          <w:iCs/>
          <w:i/>
        </w:rPr>
        <w:t xml:space="preserve">Paris: A Contemporary View.</w:t>
      </w:r>
      <w:r>
        <w:t xml:space="preserve"> </w:t>
      </w:r>
      <w:r>
        <w:t xml:space="preserve">Berlin: Hatje Cantz, 2018.</w:t>
      </w:r>
    </w:p>
    <w:p>
      <w:pPr>
        <w:pStyle w:val="BodyText"/>
      </w:pPr>
      <w:r>
        <w:t xml:space="preserve">Thomas Ruff’s work offers a modern perspective on the city, moving away from the romanticized views of the past. His photographs of Paris are often abstract, focusing on light, color, and form rather than narrative. For the contemporary photographer, this book demonstrates how to reinterpret familiar subjects. It challenges the photographer to see Paris not just as a historical monument, but as a living, evolving entity. Ruff’s techniques in digital photography and large-scale printing provide technical inspiration for those looking to push the boundaries of the medium in a modern context.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Paris, France</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