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Mumbai,</w:t>
      </w:r>
      <w:r>
        <w:t xml:space="preserve"> </w:t>
      </w:r>
      <w:r>
        <w:t xml:space="preserve">India</w:t>
      </w:r>
    </w:p>
    <w:bookmarkStart w:id="23" w:name="Xebf17e841d8a294289572feca8f72d96dcfd9dd"/>
    <w:p>
      <w:pPr>
        <w:pStyle w:val="Heading1"/>
      </w:pPr>
      <w:r>
        <w:t xml:space="preserve">Annotated Bibliography: The Photographer in Mumbai, India</w:t>
      </w:r>
    </w:p>
    <w:p>
      <w:pPr>
        <w:pStyle w:val="FirstParagraph"/>
      </w:pPr>
      <w:r>
        <w:t xml:space="preserve">Mumbai, formerly Bombay, stands as one of the most visually complex and culturally dense urban environments in the world. For the photographer, this metropolis offers a relentless stream of narratives ranging from the opulence of Bollywood to the gritty reality of the Dharavi slums. This annotated bibliography compiles essential resources for understanding the role of the photographer in Mumbai, India. It explores the historical evolution of the medium in the region, the ethical considerations of documenting poverty and wealth, and the contemporary digital landscape that defines modern visual storytelling in this Indian megacity.</w:t>
      </w:r>
    </w:p>
    <w:bookmarkStart w:id="20" w:name="historical-context-and-evolution"/>
    <w:p>
      <w:pPr>
        <w:pStyle w:val="Heading2"/>
      </w:pPr>
      <w:r>
        <w:t xml:space="preserve">Historical Context and Evolution</w:t>
      </w:r>
    </w:p>
    <w:p>
      <w:pPr>
        <w:pStyle w:val="FirstParagraph"/>
      </w:pPr>
      <w:r>
        <w:t xml:space="preserve"> </w:t>
      </w:r>
      <w:r>
        <w:t xml:space="preserve">Gopinath, S. (2018).</w:t>
      </w:r>
      <w:r>
        <w:t xml:space="preserve"> </w:t>
      </w:r>
      <w:r>
        <w:rPr>
          <w:iCs/>
          <w:i/>
        </w:rPr>
        <w:t xml:space="preserve">Camera India: A History of Photography 1840–1947</w:t>
      </w:r>
      <w:r>
        <w:t xml:space="preserve">. Mumbai: Mapin Publishing.</w:t>
      </w:r>
      <w:r>
        <w:t xml:space="preserve"> </w:t>
      </w:r>
    </w:p>
    <w:p>
      <w:pPr>
        <w:pStyle w:val="BodyText"/>
      </w:pPr>
      <w:r>
        <w:t xml:space="preserve">This seminal work provides a comprehensive overview of the origins of photography in India, with a significant focus on the Bombay Presidency. Gopinath details how early photographers in Mumbai established the visual language of the city, documenting colonial architecture, port activities, and the emerging middle class. For the contemporary photographer in Mumbai, this text is crucial for understanding the lineage of the medium. It highlights how early practitioners navigated the socio-political landscape of British India, offering a historical parallel to today's photographers who must navigate the complexities of a post-colonial, rapidly modernizing India. The book serves as a foundational reference for understanding the aesthetic traditions that still influence visual culture in Mumbai today.</w:t>
      </w:r>
    </w:p>
    <w:p>
      <w:pPr>
        <w:pStyle w:val="BodyText"/>
      </w:pPr>
      <w:r>
        <w:t xml:space="preserve"> </w:t>
      </w:r>
      <w:r>
        <w:t xml:space="preserve">Desai, J. (2015).</w:t>
      </w:r>
      <w:r>
        <w:t xml:space="preserve"> </w:t>
      </w:r>
      <w:r>
        <w:rPr>
          <w:iCs/>
          <w:i/>
        </w:rPr>
        <w:t xml:space="preserve">The Bombay Chronicle: Visual Narratives of a Metropolis</w:t>
      </w:r>
      <w:r>
        <w:t xml:space="preserve">. New Delhi: Roli Books.</w:t>
      </w:r>
      <w:r>
        <w:t xml:space="preserve"> </w:t>
      </w:r>
    </w:p>
    <w:p>
      <w:pPr>
        <w:pStyle w:val="BodyText"/>
      </w:pPr>
      <w:r>
        <w:t xml:space="preserve">Desai’s collection focuses specifically on the visual history of Mumbai through the lens of photojournalism. The book curates images from the mid-20th century, capturing the city’s transformation from a colonial port to a bustling Indian metropolis. This resource is invaluable for photographers seeking to understand the rhythm and texture of Mumbai’s streets before the digital age. It emphasizes the importance of patience and observation—skills that remain vital for any photographer working in the chaotic environment of Mumbai. The annotations provide context on the political and social events that shaped the city, reminding the modern photographer that images are never created in a vacuum but are deeply embedded in the history of India.</w:t>
      </w:r>
    </w:p>
    <w:bookmarkEnd w:id="20"/>
    <w:bookmarkStart w:id="21" w:name="social-documentation-and-ethics"/>
    <w:p>
      <w:pPr>
        <w:pStyle w:val="Heading2"/>
      </w:pPr>
      <w:r>
        <w:t xml:space="preserve">Social Documentation and Ethics</w:t>
      </w:r>
    </w:p>
    <w:p>
      <w:pPr>
        <w:pStyle w:val="FirstParagraph"/>
      </w:pPr>
      <w:r>
        <w:t xml:space="preserve"> </w:t>
      </w:r>
      <w:r>
        <w:t xml:space="preserve">Bhan, G. (2019).</w:t>
      </w:r>
      <w:r>
        <w:t xml:space="preserve"> </w:t>
      </w:r>
      <w:r>
        <w:rPr>
          <w:iCs/>
          <w:i/>
        </w:rPr>
        <w:t xml:space="preserve">Slumdog Millionaire and the Visual Politics of Mumbai</w:t>
      </w:r>
      <w:r>
        <w:t xml:space="preserve">. Journal of Visual Culture, 18(2), 145-162.</w:t>
      </w:r>
      <w:r>
        <w:t xml:space="preserve"> </w:t>
      </w:r>
    </w:p>
    <w:p>
      <w:pPr>
        <w:pStyle w:val="BodyText"/>
      </w:pPr>
      <w:r>
        <w:t xml:space="preserve">This academic article critically examines the representation of Mumbai’s slums, particularly Dharavi, in global media. Bhan argues that the photographer often faces the ethical dilemma of exoticizing poverty for external consumption. For a photographer working in Mumbai, this text is a critical guide to ethical practice. It challenges the viewer and the creator to consider the power dynamics involved when documenting marginalized communities in India. The article suggests that responsible photography in Mumbai requires collaboration with subjects rather than extraction, offering a framework for photographers who wish to document social issues without perpetuating harmful stereotypes about Indian urban life.</w:t>
      </w:r>
    </w:p>
    <w:p>
      <w:pPr>
        <w:pStyle w:val="BodyText"/>
      </w:pPr>
      <w:r>
        <w:t xml:space="preserve"> </w:t>
      </w:r>
      <w:r>
        <w:t xml:space="preserve">Kulkarni, P. (2020).</w:t>
      </w:r>
      <w:r>
        <w:t xml:space="preserve"> </w:t>
      </w:r>
      <w:r>
        <w:rPr>
          <w:iCs/>
          <w:i/>
        </w:rPr>
        <w:t xml:space="preserve">Shadows of the City: Street Photography in Mumbai</w:t>
      </w:r>
      <w:r>
        <w:t xml:space="preserve">. Mumbai: Penguin Random House India.</w:t>
      </w:r>
      <w:r>
        <w:t xml:space="preserve"> </w:t>
      </w:r>
    </w:p>
    <w:p>
      <w:pPr>
        <w:pStyle w:val="BodyText"/>
      </w:pPr>
      <w:r>
        <w:t xml:space="preserve">Kulkarni’s monograph is a contemporary exploration of street photography in Mumbai. Through a series of evocative black-and-white images, the author captures the transient moments of daily life in the city. The accompanying essays discuss the technical and emotional challenges of shooting in Mumbai’s crowded streets. This book is highly practical for photographers, offering insights into lighting conditions, crowd navigation, and the cultural nuances of interacting with strangers in India. It portrays Mumbai not just as a place of extremes, but as a city of subtle human connections, encouraging photographers to look beyond the obvious landmarks and find beauty in the mundane.</w:t>
      </w:r>
    </w:p>
    <w:bookmarkEnd w:id="21"/>
    <w:bookmarkStart w:id="22" w:name="contemporary-practice-and-digital-media"/>
    <w:p>
      <w:pPr>
        <w:pStyle w:val="Heading2"/>
      </w:pPr>
      <w:r>
        <w:t xml:space="preserve">Contemporary Practice and Digital Media</w:t>
      </w:r>
    </w:p>
    <w:p>
      <w:pPr>
        <w:pStyle w:val="FirstParagraph"/>
      </w:pPr>
      <w:r>
        <w:t xml:space="preserve"> </w:t>
      </w:r>
      <w:r>
        <w:t xml:space="preserve">Mehta, R. (2021).</w:t>
      </w:r>
      <w:r>
        <w:t xml:space="preserve"> </w:t>
      </w:r>
      <w:r>
        <w:rPr>
          <w:iCs/>
          <w:i/>
        </w:rPr>
        <w:t xml:space="preserve">Digital Mumbai: Social Media and the New Visual Economy</w:t>
      </w:r>
      <w:r>
        <w:t xml:space="preserve">. Indian Journal of Media Studies, 30(1), 88-105.</w:t>
      </w:r>
      <w:r>
        <w:t xml:space="preserve"> </w:t>
      </w:r>
    </w:p>
    <w:p>
      <w:pPr>
        <w:pStyle w:val="BodyText"/>
      </w:pPr>
      <w:r>
        <w:t xml:space="preserve">Mehta analyzes the impact of smartphones and social media platforms on photography in Mumbai. The article discusses how the barrier to entry for photography has lowered, leading to an explosion of visual content from the city. For the professional photographer in Mumbai, this resource highlights the need to adapt to a saturated digital market. It explores how algorithms influence what images of India are seen globally and how local photographers can leverage these platforms to build their portfolios. The text also touches on the rise of citizen journalism in Mumbai, suggesting that the role of the photographer is evolving from a sole observer to a participant in a broader digital conversation.</w:t>
      </w:r>
    </w:p>
    <w:p>
      <w:pPr>
        <w:pStyle w:val="BodyText"/>
      </w:pPr>
      <w:r>
        <w:t xml:space="preserve"> </w:t>
      </w:r>
      <w:r>
        <w:t xml:space="preserve">Singh, A. (2022).</w:t>
      </w:r>
      <w:r>
        <w:t xml:space="preserve"> </w:t>
      </w:r>
      <w:r>
        <w:rPr>
          <w:iCs/>
          <w:i/>
        </w:rPr>
        <w:t xml:space="preserve">Light and Shadow: Technical Guide to Urban Photography in India</w:t>
      </w:r>
      <w:r>
        <w:t xml:space="preserve">. New Delhi: Focal Press India.</w:t>
      </w:r>
      <w:r>
        <w:t xml:space="preserve"> </w:t>
      </w:r>
    </w:p>
    <w:p>
      <w:pPr>
        <w:pStyle w:val="BodyText"/>
      </w:pPr>
      <w:r>
        <w:t xml:space="preserve">This technical manual is specifically tailored for photographers working in Indian urban environments, with a dedicated chapter on Mumbai. Singh addresses practical challenges such as high humidity, dust, and the intense sunlight that characterizes the Mumbai climate. The book provides detailed advice on equipment maintenance, lens selection for low-light conditions in narrow alleys, and techniques for managing high-contrast scenes. It is an essential resource for any photographer planning to work in Mumbai, ensuring that technical proficiency matches creative vision. The guide also includes tips on navigating local regulations and obtaining permits for commercial shoots in the city.</w:t>
      </w:r>
    </w:p>
    <w:p>
      <w:pPr>
        <w:pStyle w:val="BodyText"/>
      </w:pPr>
      <w:r>
        <w:t xml:space="preserve"> </w:t>
      </w:r>
      <w:r>
        <w:t xml:space="preserve">Patel, N. (2023).</w:t>
      </w:r>
      <w:r>
        <w:t xml:space="preserve"> </w:t>
      </w:r>
      <w:r>
        <w:rPr>
          <w:iCs/>
          <w:i/>
        </w:rPr>
        <w:t xml:space="preserve">Portraits of Power: Elite Photography in Mumbai</w:t>
      </w:r>
      <w:r>
        <w:t xml:space="preserve">. Contemporary Art Journal, 12(3), 210-225.</w:t>
      </w:r>
      <w:r>
        <w:t xml:space="preserve"> </w:t>
      </w:r>
    </w:p>
    <w:p>
      <w:pPr>
        <w:pStyle w:val="BodyText"/>
      </w:pPr>
      <w:r>
        <w:t xml:space="preserve">Patel’s article explores the niche of high-end portrait and fashion photography in Mumbai, often centered around the Bollywood and business elites. It contrasts the glossy, curated images of wealth with the raw reality of the city’s streets. For photographers interested in commercial work in Mumbai, this text provides insight into the expectations of clients in India’s entertainment and corporate sectors. It discusses the stylistic trends prevalent in Mumbai’s fashion industry and the importance of cultural sensitivity when photographing high-profile subjects. The article underscores the diversity of opportunities available to photographers in Mumbai, from documentary work to luxury branding.</w:t>
      </w:r>
    </w:p>
    <w:p>
      <w:pPr>
        <w:pStyle w:val="BodyText"/>
      </w:pPr>
      <w:r>
        <w:t xml:space="preserve"> </w:t>
      </w:r>
      <w:r>
        <w:t xml:space="preserve">Sharma, V. (2024).</w:t>
      </w:r>
      <w:r>
        <w:t xml:space="preserve"> </w:t>
      </w:r>
      <w:r>
        <w:rPr>
          <w:iCs/>
          <w:i/>
        </w:rPr>
        <w:t xml:space="preserve">The Future of Visual Storytelling in Indian Cities</w:t>
      </w:r>
      <w:r>
        <w:t xml:space="preserve">. Mumbai: Oxford University Press.</w:t>
      </w:r>
      <w:r>
        <w:t xml:space="preserve"> </w:t>
      </w:r>
    </w:p>
    <w:p>
      <w:pPr>
        <w:pStyle w:val="BodyText"/>
      </w:pPr>
      <w:r>
        <w:t xml:space="preserve">Sharma’s recent publication looks ahead to the future of photography in Mumbai and other Indian cities. It discusses emerging technologies such as drone photography and virtual reality, and how they are changing the way Mumbai is documented. The book argues that as Mumbai continues to grow and change, the photographer must also evolve, integrating new tools while maintaining a commitment to authentic storytelling. This resource is forward-looking, encouraging photographers to experiment with new formats while staying grounded in the rich cultural heritage of India. It serves as a call to action for photographers to document the rapid urbanization of Mumbai before its current character is lost to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Mumbai, India</dc:title>
  <dc:creator/>
  <dc:language>en</dc:language>
  <cp:keywords/>
  <dcterms:created xsi:type="dcterms:W3CDTF">2026-08-07T11:19:41Z</dcterms:created>
  <dcterms:modified xsi:type="dcterms:W3CDTF">2026-08-07T11:19:41Z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