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Photography</w:t>
      </w:r>
      <w:r>
        <w:t xml:space="preserve"> </w:t>
      </w:r>
      <w:r>
        <w:t xml:space="preserve">in</w:t>
      </w:r>
      <w:r>
        <w:t xml:space="preserve"> </w:t>
      </w:r>
      <w:r>
        <w:t xml:space="preserve">Rome,</w:t>
      </w:r>
      <w:r>
        <w:t xml:space="preserve"> </w:t>
      </w:r>
      <w:r>
        <w:t xml:space="preserve">Italy</w:t>
      </w:r>
    </w:p>
    <w:bookmarkStart w:id="20" w:name="Xd97ff2c6cffbeef69836fe1cc8f5558c895b7e0"/>
    <w:p>
      <w:pPr>
        <w:pStyle w:val="Heading1"/>
      </w:pPr>
      <w:r>
        <w:t xml:space="preserve">Annotated Bibliography: The Photographer in Rome, Italy</w:t>
      </w:r>
    </w:p>
    <w:p>
      <w:pPr>
        <w:pStyle w:val="FirstParagraph"/>
      </w:pPr>
      <w:r>
        <w:t xml:space="preserve">This annotated bibliography serves as a comprehensive resource for photographers, historians, and visual artists focusing on the intersection of photography and the city of Rome, Italy. Rome, with its stratified history, dramatic lighting, and complex urban fabric, presents a unique challenge and opportunity for the photographer. The selected works below explore the evolution of the medium within the Eternal City, ranging from 19th-century topographical documentation to contemporary street photography. These texts provide critical context for understanding how the photographer navigates the tension between the monumental past and the vibrant, often chaotic, present of Rome.</w:t>
      </w:r>
    </w:p>
    <w:p>
      <w:pPr>
        <w:pStyle w:val="BodyText"/>
      </w:pPr>
      <w:r>
        <w:t xml:space="preserve"> </w:t>
      </w:r>
      <w:r>
        <w:t xml:space="preserve">Bignamini, Corinna.</w:t>
      </w:r>
      <w:r>
        <w:t xml:space="preserve"> </w:t>
      </w:r>
      <w:r>
        <w:rPr>
          <w:iCs/>
          <w:i/>
        </w:rPr>
        <w:t xml:space="preserve">Photography in Italy, 1839–1865: The Art of Modern Times.</w:t>
      </w:r>
      <w:r>
        <w:t xml:space="preserve"> </w:t>
      </w:r>
      <w:r>
        <w:t xml:space="preserve">New Haven: Yale University Press, 2002.</w:t>
      </w:r>
      <w:r>
        <w:t xml:space="preserve"> </w:t>
      </w:r>
    </w:p>
    <w:p>
      <w:pPr>
        <w:pStyle w:val="BodyText"/>
      </w:pPr>
      <w:r>
        <w:t xml:space="preserve">This seminal work is essential for understanding the origins of photography in Italy, with a significant focus on Rome. Bignamini examines how early photographers, such as Giacomo Susani and the Alinari brothers, approached the city not merely as a tourist destination but as a site of archaeological and artistic preservation. For the contemporary photographer visiting Rome, this text offers a historical baseline, illustrating how the "ruin" was first framed through the lens. It details the technical limitations and aesthetic choices of the 19th century, providing a comparative framework for modern practitioners interested in the lineage of Roman imagery.</w:t>
      </w:r>
    </w:p>
    <w:p>
      <w:pPr>
        <w:pStyle w:val="BodyText"/>
      </w:pPr>
      <w:r>
        <w:t xml:space="preserve"> </w:t>
      </w:r>
      <w:r>
        <w:t xml:space="preserve">De Luca, Antonio.</w:t>
      </w:r>
      <w:r>
        <w:t xml:space="preserve"> </w:t>
      </w:r>
      <w:r>
        <w:rPr>
          <w:iCs/>
          <w:i/>
        </w:rPr>
        <w:t xml:space="preserve">Roma: La Città e i Suoi Fotografi.</w:t>
      </w:r>
      <w:r>
        <w:t xml:space="preserve"> </w:t>
      </w:r>
      <w:r>
        <w:t xml:space="preserve">Rome: De Luca Editori d'Arte, 1998.</w:t>
      </w:r>
      <w:r>
        <w:t xml:space="preserve"> </w:t>
      </w:r>
    </w:p>
    <w:p>
      <w:pPr>
        <w:pStyle w:val="BodyText"/>
      </w:pPr>
      <w:r>
        <w:t xml:space="preserve">Antonio De Luca’s volume is a definitive survey of the photographers who have documented Rome over the last century. Unlike general histories of Italian photography, this book is hyper-localized to the capital. It features extensive portfolios from masters like Luigi Ghirri and Letizia Battaglia, analyzing how their distinct styles interacted with Roman light and architecture. The annotations within the book are particularly valuable for a photographer seeking to understand the "Roman gaze"—a specific way of looking that balances reverence for antiquity with a critical eye toward urban decay and social change.</w:t>
      </w:r>
    </w:p>
    <w:p>
      <w:pPr>
        <w:pStyle w:val="BodyText"/>
      </w:pPr>
      <w:r>
        <w:t xml:space="preserve"> </w:t>
      </w:r>
      <w:r>
        <w:t xml:space="preserve">Ghirri, Luigi.</w:t>
      </w:r>
      <w:r>
        <w:t xml:space="preserve"> </w:t>
      </w:r>
      <w:r>
        <w:rPr>
          <w:iCs/>
          <w:i/>
        </w:rPr>
        <w:t xml:space="preserve">Views: Photographs 1976–1992.</w:t>
      </w:r>
      <w:r>
        <w:t xml:space="preserve"> </w:t>
      </w:r>
      <w:r>
        <w:t xml:space="preserve">Edited by Giovanni Chiari. New York: Aperture, 1993.</w:t>
      </w:r>
      <w:r>
        <w:t xml:space="preserve"> </w:t>
      </w:r>
    </w:p>
    <w:p>
      <w:pPr>
        <w:pStyle w:val="BodyText"/>
      </w:pPr>
      <w:r>
        <w:t xml:space="preserve">While not exclusively about Rome, Luigi Ghirri’s work is indispensable for any photographer working in Italy. Ghirri’s approach to the landscape—blending the natural, the architectural, and the artificial—offers a philosophical guide to photographing Rome’s complex layers. His images of the Roman hinterland challenge the traditional postcard view of the city, encouraging the photographer to look beyond the Colosseum and the Vatican. This bibliography entry highlights the importance of conceptual framing; Ghirri teaches the photographer to find the extraordinary in the banal, a crucial skill when navigating the over-photographed streets of Rome.</w:t>
      </w:r>
    </w:p>
    <w:p>
      <w:pPr>
        <w:pStyle w:val="BodyText"/>
      </w:pPr>
      <w:r>
        <w:t xml:space="preserve"> </w:t>
      </w:r>
      <w:r>
        <w:t xml:space="preserve">Kertész, André.</w:t>
      </w:r>
      <w:r>
        <w:t xml:space="preserve"> </w:t>
      </w:r>
      <w:r>
        <w:rPr>
          <w:iCs/>
          <w:i/>
        </w:rPr>
        <w:t xml:space="preserve">André Kertész in Rome.</w:t>
      </w:r>
      <w:r>
        <w:t xml:space="preserve"> </w:t>
      </w:r>
      <w:r>
        <w:t xml:space="preserve">New York: Aperture, 1995.</w:t>
      </w:r>
      <w:r>
        <w:t xml:space="preserve"> </w:t>
      </w:r>
    </w:p>
    <w:p>
      <w:pPr>
        <w:pStyle w:val="BodyText"/>
      </w:pPr>
      <w:r>
        <w:t xml:space="preserve">André Kertész’s intimate portraits of Rome provide a masterclass in street photography and composition. This collection focuses on the human element within the grandeur of the city. For the photographer in Rome, Kertész demonstrates how to capture the fleeting moments of daily life against the backdrop of eternal stone. His use of light and shadow in the narrow alleyways of Trastevere and the piazzas of the historic center serves as a practical tutorial on utilizing natural light in an urban environment. This text is particularly relevant for those interested in the emotional resonance of place rather than mere documentation.</w:t>
      </w:r>
    </w:p>
    <w:p>
      <w:pPr>
        <w:pStyle w:val="BodyText"/>
      </w:pPr>
      <w:r>
        <w:t xml:space="preserve"> </w:t>
      </w:r>
      <w:r>
        <w:t xml:space="preserve">Mariani, Marco.</w:t>
      </w:r>
      <w:r>
        <w:t xml:space="preserve"> </w:t>
      </w:r>
      <w:r>
        <w:rPr>
          <w:iCs/>
          <w:i/>
        </w:rPr>
        <w:t xml:space="preserve">Roma: 1900–1940. La Fotografia tra Arte e Documentazione.</w:t>
      </w:r>
      <w:r>
        <w:t xml:space="preserve"> </w:t>
      </w:r>
      <w:r>
        <w:t xml:space="preserve">Rome: Bulzoni, 2005.</w:t>
      </w:r>
      <w:r>
        <w:t xml:space="preserve"> </w:t>
      </w:r>
    </w:p>
    <w:p>
      <w:pPr>
        <w:pStyle w:val="BodyText"/>
      </w:pPr>
      <w:r>
        <w:t xml:space="preserve">This academic text explores the period of Mussolini’s regime and its impact on the visual representation of Rome. It is crucial for the photographer to understand how political power shapes the image of a city. Mariani analyzes the propaganda photography of the era, which sought to present Rome as the "Capital of the Empire," often erasing the slums and modernizing the skyline. By studying these images, the contemporary photographer gains insight into the ethics of representation and the power of the camera to construct or deconstruct national identity. It serves as a cautionary tale and a historical reference for urban photography.</w:t>
      </w:r>
    </w:p>
    <w:p>
      <w:pPr>
        <w:pStyle w:val="BodyText"/>
      </w:pPr>
      <w:r>
        <w:t xml:space="preserve"> </w:t>
      </w:r>
      <w:r>
        <w:t xml:space="preserve">Pinotti, Andrea.</w:t>
      </w:r>
      <w:r>
        <w:t xml:space="preserve"> </w:t>
      </w:r>
      <w:r>
        <w:rPr>
          <w:iCs/>
          <w:i/>
        </w:rPr>
        <w:t xml:space="preserve">The Image Speaks: Photography and the Visual Arts in Italy.</w:t>
      </w:r>
      <w:r>
        <w:t xml:space="preserve"> </w:t>
      </w:r>
      <w:r>
        <w:t xml:space="preserve">Milan: Skira, 2010.</w:t>
      </w:r>
      <w:r>
        <w:t xml:space="preserve"> </w:t>
      </w:r>
    </w:p>
    <w:p>
      <w:pPr>
        <w:pStyle w:val="BodyText"/>
      </w:pPr>
      <w:r>
        <w:t xml:space="preserve">Andrea Pinotti’s work bridges the gap between fine art and documentary photography in Italy. With a focus on Rome as a central hub of artistic production, this book discusses how contemporary photographers engage with the city’s art history. It is particularly useful for photographers interested in conceptual projects that dialogue with classical sculpture and Renaissance painting. Pinotti argues that the photographer in Rome is always in conversation with the past, and this text provides the theoretical tools to navigate that conversation. It encourages a move away from tourism toward a more critical, artistic engagement with the city’s visual culture.</w:t>
      </w:r>
    </w:p>
    <w:p>
      <w:pPr>
        <w:pStyle w:val="BodyText"/>
      </w:pPr>
      <w:r>
        <w:t xml:space="preserve"> </w:t>
      </w:r>
      <w:r>
        <w:t xml:space="preserve">Sontag, Susan.</w:t>
      </w:r>
      <w:r>
        <w:t xml:space="preserve"> </w:t>
      </w:r>
      <w:r>
        <w:rPr>
          <w:iCs/>
          <w:i/>
        </w:rPr>
        <w:t xml:space="preserve">On Photography.</w:t>
      </w:r>
      <w:r>
        <w:t xml:space="preserve"> </w:t>
      </w:r>
      <w:r>
        <w:t xml:space="preserve">New York: Farrar, Straus and Giroux, 1977.</w:t>
      </w:r>
      <w:r>
        <w:t xml:space="preserve"> </w:t>
      </w:r>
    </w:p>
    <w:p>
      <w:pPr>
        <w:pStyle w:val="BodyText"/>
      </w:pPr>
      <w:r>
        <w:t xml:space="preserve">Although a general theoretical text, Susan Sontag’s essays are vital for the photographer working in a city as heavily mediated as Rome. Sontag’s discussion on the "tourist gaze" and the commodification of images is directly applicable to the experience of photographing Rome. She challenges the photographer to consider the ethics of capturing a city that is consumed visually by millions. This bibliography entry serves as a philosophical anchor, prompting the practitioner to reflect on their role as an observer in a space where reality and representation are constantly blurred.</w:t>
      </w:r>
    </w:p>
    <w:p>
      <w:pPr>
        <w:pStyle w:val="BodyText"/>
      </w:pPr>
      <w:r>
        <w:t xml:space="preserve"> </w:t>
      </w:r>
      <w:r>
        <w:t xml:space="preserve">Zevi, Bruno.</w:t>
      </w:r>
      <w:r>
        <w:t xml:space="preserve"> </w:t>
      </w:r>
      <w:r>
        <w:rPr>
          <w:iCs/>
          <w:i/>
        </w:rPr>
        <w:t xml:space="preserve">Architecture as Space: How to Understand Architectural Space.</w:t>
      </w:r>
      <w:r>
        <w:t xml:space="preserve"> </w:t>
      </w:r>
      <w:r>
        <w:t xml:space="preserve">Translated by Timothy J. Clark and Charles S. Goodman. Cambridge: MIT Press, 1977.</w:t>
      </w:r>
      <w:r>
        <w:t xml:space="preserve"> </w:t>
      </w:r>
    </w:p>
    <w:p>
      <w:pPr>
        <w:pStyle w:val="BodyText"/>
      </w:pPr>
      <w:r>
        <w:t xml:space="preserve">While primarily an architectural treatise, Bruno Zevi’s work is essential for the photographer interested in the spatial dynamics of Rome. Zevi’s emphasis on experiencing architecture through movement and time aligns perfectly with the photographic process. For the photographer in Rome, understanding the spatial relationships between the ancient forums, the baroque piazzas, and the modern suburbs is key to creating compelling images. This text provides the vocabulary and conceptual framework to analyze the built environment, enabling the photographer to compose images that reveal the underlying structure and rhythm of the city.</w:t>
      </w:r>
    </w:p>
    <w:p>
      <w:pPr>
        <w:pStyle w:val="BodyText"/>
      </w:pPr>
      <w:r>
        <w:t xml:space="preserve">Compiled for educational and professional reference regarding photography practices in Rome, Italy.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Photography in Rome, Italy</dc:title>
  <dc:creator/>
  <dc:language>en</dc:language>
  <cp:keywords/>
  <dcterms:created xsi:type="dcterms:W3CDTF">2026-08-07T02:06:18Z</dcterms:created>
  <dcterms:modified xsi:type="dcterms:W3CDTF">2026-08-07T02:06:18Z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