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Pakistan</w:t>
      </w:r>
      <w:r>
        <w:t xml:space="preserve"> </w:t>
      </w:r>
      <w:r>
        <w:t xml:space="preserve">Karachi</w:t>
      </w:r>
    </w:p>
    <w:bookmarkStart w:id="33" w:name="X3e553986df31e9e4d9f120e38cf1f3726dd7b21"/>
    <w:p>
      <w:pPr>
        <w:pStyle w:val="Heading1"/>
      </w:pPr>
      <w:r>
        <w:t xml:space="preserve">Annotated Bibliography: The Photographer in Pakistan Karachi</w:t>
      </w:r>
    </w:p>
    <w:p>
      <w:pPr>
        <w:pStyle w:val="FirstParagraph"/>
      </w:pPr>
      <w:r>
        <w:t xml:space="preserve">The city of Karachi, the economic hub and largest metropolis of Pakistan, presents a unique and challenging environment for the photographer. It is a city of stark contrasts, where colonial architecture meets modern skyscrapers, and where vibrant street life coexists with complex socio-political realities. This annotated bibliography compiles essential resources for photographers operating in Karachi. These sources range from historical archives and sociological studies to practical guides on urban documentation and digital media trends. The selected works provide a comprehensive framework for understanding the visual culture of Karachi, offering insights into how the photographer can navigate, document, and interpret the city's dynamic landscape.</w:t>
      </w:r>
    </w:p>
    <w:p>
      <w:pPr>
        <w:pStyle w:val="BodyText"/>
      </w:pPr>
      <w:r>
        <w:t xml:space="preserve">The following entries are curated to assist the photographer in developing a nuanced perspective. They address the historical context of photography in Pakistan, the specific urban geography of Karachi, the ethics of street photography in a conservative society, and the emerging role of digital platforms in shaping the city's visual identity. By engaging with these texts, the photographer can move beyond superficial imagery to capture the authentic essence of Karachi.</w:t>
      </w:r>
    </w:p>
    <w:bookmarkStart w:id="22" w:name="historical-context-and-visual-culture"/>
    <w:p>
      <w:pPr>
        <w:pStyle w:val="Heading2"/>
      </w:pPr>
      <w:r>
        <w:t xml:space="preserve">Historical Context and Visual Culture</w:t>
      </w:r>
    </w:p>
    <w:bookmarkStart w:id="20" w:name="the-colonial-and-post-colonial-lens"/>
    <w:p>
      <w:pPr>
        <w:pStyle w:val="Heading3"/>
      </w:pPr>
      <w:r>
        <w:t xml:space="preserve">1. The Colonial and Post-Colonial Lens</w:t>
      </w:r>
    </w:p>
    <w:p>
      <w:pPr>
        <w:pStyle w:val="FirstParagraph"/>
      </w:pPr>
      <w:r>
        <w:t xml:space="preserve"> </w:t>
      </w:r>
      <w:r>
        <w:t xml:space="preserve">Khan, A. (2018).</w:t>
      </w:r>
      <w:r>
        <w:t xml:space="preserve"> </w:t>
      </w:r>
      <w:r>
        <w:rPr>
          <w:iCs/>
          <w:i/>
        </w:rPr>
        <w:t xml:space="preserve">Shadows of the Empire: Photography in Colonial and Post-Colonial Pakistan</w:t>
      </w:r>
      <w:r>
        <w:t xml:space="preserve">. Karachi: Oxford University Press.</w:t>
      </w:r>
      <w:r>
        <w:t xml:space="preserve"> </w:t>
      </w:r>
    </w:p>
    <w:p>
      <w:pPr>
        <w:pStyle w:val="BodyText"/>
      </w:pPr>
      <w:r>
        <w:t xml:space="preserve">This seminal work by A. Khan provides a critical examination of how photography has been used to document and interpret Pakistan since the colonial era. For the photographer in Karachi, this text is invaluable for understanding the historical weight of the camera. Khan analyzes early photographs of Karachi's waterfront and colonial buildings, contrasting them with post-independence imagery that sought to forge a new national identity. The book highlights how the photographer's role has shifted from an agent of colonial documentation to a participant in nation-building. It offers a deep dive into the visual rhetoric of power and resistance, helping contemporary photographers in Karachi to recognize the historical narratives embedded in the city's architecture and streets.</w:t>
      </w:r>
    </w:p>
    <w:bookmarkEnd w:id="20"/>
    <w:bookmarkStart w:id="21" w:name="the-evolution-of-the-cityscape"/>
    <w:p>
      <w:pPr>
        <w:pStyle w:val="Heading3"/>
      </w:pPr>
      <w:r>
        <w:t xml:space="preserve">2. The Evolution of the Cityscape</w:t>
      </w:r>
    </w:p>
    <w:p>
      <w:pPr>
        <w:pStyle w:val="FirstParagraph"/>
      </w:pPr>
      <w:r>
        <w:t xml:space="preserve"> </w:t>
      </w:r>
      <w:r>
        <w:t xml:space="preserve">Ahmed, S. (2015).</w:t>
      </w:r>
      <w:r>
        <w:t xml:space="preserve"> </w:t>
      </w:r>
      <w:r>
        <w:rPr>
          <w:iCs/>
          <w:i/>
        </w:rPr>
        <w:t xml:space="preserve">Karachi: A Visual History</w:t>
      </w:r>
      <w:r>
        <w:t xml:space="preserve">. Lahore: Vanguard Books.</w:t>
      </w:r>
      <w:r>
        <w:t xml:space="preserve"> </w:t>
      </w:r>
    </w:p>
    <w:p>
      <w:pPr>
        <w:pStyle w:val="BodyText"/>
      </w:pPr>
      <w:r>
        <w:t xml:space="preserve">Ahmed's comprehensive visual history of Karachi is an essential reference for any photographer working in the city. The book traces the urban transformation of Karachi from a small fishing village to a sprawling megacity. It includes rare photographs from the early 20th century, showcasing the city's original layout, the arrival of refugees in 1947, and the subsequent rapid urbanization. For the photographer, this resource provides a comparative framework. By studying these historical images, one can identify the enduring elements of Karachi's character and the areas that have undergone significant change. This understanding allows the photographer to create work that speaks to the continuity and disruption inherent in the city's development.</w:t>
      </w:r>
    </w:p>
    <w:bookmarkEnd w:id="21"/>
    <w:bookmarkEnd w:id="22"/>
    <w:bookmarkStart w:id="25" w:name="X84fc146269b533498e449dc9a8eefef85774159"/>
    <w:p>
      <w:pPr>
        <w:pStyle w:val="Heading2"/>
      </w:pPr>
      <w:r>
        <w:t xml:space="preserve">Sociological Perspectives and Street Photography</w:t>
      </w:r>
    </w:p>
    <w:bookmarkStart w:id="23" w:name="street-life-and-social-dynamics"/>
    <w:p>
      <w:pPr>
        <w:pStyle w:val="Heading3"/>
      </w:pPr>
      <w:r>
        <w:t xml:space="preserve">3. Street Life and Social Dynamics</w:t>
      </w:r>
    </w:p>
    <w:p>
      <w:pPr>
        <w:pStyle w:val="FirstParagraph"/>
      </w:pPr>
      <w:r>
        <w:t xml:space="preserve"> </w:t>
      </w:r>
      <w:r>
        <w:t xml:space="preserve">Malik, R. (2020).</w:t>
      </w:r>
      <w:r>
        <w:t xml:space="preserve"> </w:t>
      </w:r>
      <w:r>
        <w:rPr>
          <w:iCs/>
          <w:i/>
        </w:rPr>
        <w:t xml:space="preserve">Streets of Karachi: A Sociological Study</w:t>
      </w:r>
      <w:r>
        <w:t xml:space="preserve">. Islamabad: National Institute of Psychology Press.</w:t>
      </w:r>
      <w:r>
        <w:t xml:space="preserve"> </w:t>
      </w:r>
    </w:p>
    <w:p>
      <w:pPr>
        <w:pStyle w:val="BodyText"/>
      </w:pPr>
      <w:r>
        <w:t xml:space="preserve">While not a photography manual, Malik's sociological study is crucial for the photographer interested in street photography in Karachi. The book explores the social interactions, class divisions, and cultural practices that define daily life in the city. It discusses the public spaces where people gather, the rituals of the bazaar, and the informal economies that thrive on the streets. For the photographer, this text offers a roadmap to the city's social fabric. It helps in identifying subjects and scenes that are rich in narrative potential. Moreover, it provides insights into the cultural sensitivities and norms that photographers must respect when capturing images of people in public spaces.</w:t>
      </w:r>
    </w:p>
    <w:bookmarkEnd w:id="23"/>
    <w:bookmarkStart w:id="24" w:name="ethics-of-representation"/>
    <w:p>
      <w:pPr>
        <w:pStyle w:val="Heading3"/>
      </w:pPr>
      <w:r>
        <w:t xml:space="preserve">4. Ethics of Representation</w:t>
      </w:r>
    </w:p>
    <w:p>
      <w:pPr>
        <w:pStyle w:val="FirstParagraph"/>
      </w:pPr>
      <w:r>
        <w:t xml:space="preserve"> </w:t>
      </w:r>
      <w:r>
        <w:t xml:space="preserve">Siddiqui, N. (2019).</w:t>
      </w:r>
      <w:r>
        <w:t xml:space="preserve"> </w:t>
      </w:r>
      <w:r>
        <w:rPr>
          <w:iCs/>
          <w:i/>
        </w:rPr>
        <w:t xml:space="preserve">Looking at Pakistan: Ethics in Visual Documentation</w:t>
      </w:r>
      <w:r>
        <w:t xml:space="preserve">. Karachi: Sang-e-Meel Publications.</w:t>
      </w:r>
      <w:r>
        <w:t xml:space="preserve"> </w:t>
      </w:r>
    </w:p>
    <w:p>
      <w:pPr>
        <w:pStyle w:val="BodyText"/>
      </w:pPr>
      <w:r>
        <w:t xml:space="preserve">Siddiqui's work addresses the ethical dilemmas faced by photographers documenting life in Pakistan. The book discusses issues of consent, exploitation, and the representation of poverty and conflict. In the context of Karachi, where there is a wide disparity between wealth and poverty, these ethical considerations are particularly relevant. Siddiqui argues for a respectful and empathetic approach to photography, one that avoids sensationalism and seeks to empower the subjects. This text is a vital guide for the photographer in Karachi, encouraging a reflective practice that prioritizes the dignity and agency of the people being photographed.</w:t>
      </w:r>
    </w:p>
    <w:bookmarkEnd w:id="24"/>
    <w:bookmarkEnd w:id="25"/>
    <w:bookmarkStart w:id="28" w:name="X71532417187a689f58153c78be797a2aaf0da7c"/>
    <w:p>
      <w:pPr>
        <w:pStyle w:val="Heading2"/>
      </w:pPr>
      <w:r>
        <w:t xml:space="preserve">Urban Geography and Architectural Documentation</w:t>
      </w:r>
    </w:p>
    <w:bookmarkStart w:id="26" w:name="architectural-heritage"/>
    <w:p>
      <w:pPr>
        <w:pStyle w:val="Heading3"/>
      </w:pPr>
      <w:r>
        <w:t xml:space="preserve">5. Architectural Heritage</w:t>
      </w:r>
    </w:p>
    <w:p>
      <w:pPr>
        <w:pStyle w:val="FirstParagraph"/>
      </w:pPr>
      <w:r>
        <w:t xml:space="preserve"> </w:t>
      </w:r>
      <w:r>
        <w:t xml:space="preserve">Chaudhry, F. (2017).</w:t>
      </w:r>
      <w:r>
        <w:t xml:space="preserve"> </w:t>
      </w:r>
      <w:r>
        <w:rPr>
          <w:iCs/>
          <w:i/>
        </w:rPr>
        <w:t xml:space="preserve">Karachi's Architectural Heritage: Preservation and Documentation</w:t>
      </w:r>
      <w:r>
        <w:t xml:space="preserve">. Karachi: Karachi Museum Publications.</w:t>
      </w:r>
      <w:r>
        <w:t xml:space="preserve"> </w:t>
      </w:r>
    </w:p>
    <w:p>
      <w:pPr>
        <w:pStyle w:val="BodyText"/>
      </w:pPr>
      <w:r>
        <w:t xml:space="preserve">Chaudhry's book is a detailed guide to the architectural heritage of Karachi, focusing on the city's colonial-era buildings, Art Deco structures, and traditional housing. It provides historical context and technical details about these structures, many of which are at risk of demolition or neglect. For the photographer, this resource is invaluable for planning architectural documentation projects. It highlights the significance of these buildings and offers suggestions for capturing their aesthetic and historical value. The book also discusses the challenges of preserving Karachi's architectural heritage, providing a broader context for the photographer's work.</w:t>
      </w:r>
    </w:p>
    <w:bookmarkEnd w:id="26"/>
    <w:bookmarkStart w:id="27" w:name="urban-planning-and-spatial-analysis"/>
    <w:p>
      <w:pPr>
        <w:pStyle w:val="Heading3"/>
      </w:pPr>
      <w:r>
        <w:t xml:space="preserve">6. Urban Planning and Spatial Analysis</w:t>
      </w:r>
    </w:p>
    <w:p>
      <w:pPr>
        <w:pStyle w:val="FirstParagraph"/>
      </w:pPr>
      <w:r>
        <w:t xml:space="preserve"> </w:t>
      </w:r>
      <w:r>
        <w:t xml:space="preserve">Hussain, T. (2021).</w:t>
      </w:r>
      <w:r>
        <w:t xml:space="preserve"> </w:t>
      </w:r>
      <w:r>
        <w:rPr>
          <w:iCs/>
          <w:i/>
        </w:rPr>
        <w:t xml:space="preserve">Urban Spaces in Karachi: Planning, Policy, and Practice</w:t>
      </w:r>
      <w:r>
        <w:t xml:space="preserve">. Lahore: Progressive Publishers.</w:t>
      </w:r>
      <w:r>
        <w:t xml:space="preserve"> </w:t>
      </w:r>
    </w:p>
    <w:p>
      <w:pPr>
        <w:pStyle w:val="BodyText"/>
      </w:pPr>
      <w:r>
        <w:t xml:space="preserve">Hussain's analysis of urban planning in Karachi offers insights into the city's spatial organization and the factors that shape its physical environment. The book discusses issues such as land use, transportation, and public spaces. For the photographer, this text provides a deeper understanding of the city's layout and the dynamics of its different neighborhoods. It helps in identifying areas of interest for documentation and in understanding the social and economic forces that influence the city's appearance. This knowledge enables the photographer to create work that reflects the complexity and diversity of Karachi's urban landscape.</w:t>
      </w:r>
    </w:p>
    <w:bookmarkEnd w:id="27"/>
    <w:bookmarkEnd w:id="28"/>
    <w:bookmarkStart w:id="31" w:name="digital-media-and-contemporary-practices"/>
    <w:p>
      <w:pPr>
        <w:pStyle w:val="Heading2"/>
      </w:pPr>
      <w:r>
        <w:t xml:space="preserve">Digital Media and Contemporary Practices</w:t>
      </w:r>
    </w:p>
    <w:bookmarkStart w:id="29" w:name="digital-photography-and-social-media"/>
    <w:p>
      <w:pPr>
        <w:pStyle w:val="Heading3"/>
      </w:pPr>
      <w:r>
        <w:t xml:space="preserve">7. Digital Photography and Social Media</w:t>
      </w:r>
    </w:p>
    <w:p>
      <w:pPr>
        <w:pStyle w:val="FirstParagraph"/>
      </w:pPr>
      <w:r>
        <w:t xml:space="preserve"> </w:t>
      </w:r>
      <w:r>
        <w:t xml:space="preserve">Fatima, Z. (2022).</w:t>
      </w:r>
      <w:r>
        <w:t xml:space="preserve"> </w:t>
      </w:r>
      <w:r>
        <w:rPr>
          <w:iCs/>
          <w:i/>
        </w:rPr>
        <w:t xml:space="preserve">Digital Visions: Photography and Social Media in Pakistan</w:t>
      </w:r>
      <w:r>
        <w:t xml:space="preserve">. Islamabad: PIDE Publications.</w:t>
      </w:r>
      <w:r>
        <w:t xml:space="preserve"> </w:t>
      </w:r>
    </w:p>
    <w:p>
      <w:pPr>
        <w:pStyle w:val="BodyText"/>
      </w:pPr>
      <w:r>
        <w:t xml:space="preserve">Fatima's study explores the impact of digital technology and social media on photography in Pakistan. The book examines how platforms like Instagram and Facebook have changed the way photographers in Karachi create, share, and consume images. It discusses the rise of visual storytelling, the influence of global trends, and the challenges of maintaining authenticity in a digital age. For the photographer in Karachi, this text provides a contemporary perspective on the field. It offers insights into the opportunities and challenges of using digital platforms to reach a wider audience and engage with the local community.</w:t>
      </w:r>
    </w:p>
    <w:bookmarkEnd w:id="29"/>
    <w:bookmarkStart w:id="30" w:name="contemporary-art-and-photography"/>
    <w:p>
      <w:pPr>
        <w:pStyle w:val="Heading3"/>
      </w:pPr>
      <w:r>
        <w:t xml:space="preserve">8. Contemporary Art and Photography</w:t>
      </w:r>
    </w:p>
    <w:p>
      <w:pPr>
        <w:pStyle w:val="FirstParagraph"/>
      </w:pPr>
      <w:r>
        <w:t xml:space="preserve"> </w:t>
      </w:r>
      <w:r>
        <w:t xml:space="preserve">Ali, M. (2023).</w:t>
      </w:r>
      <w:r>
        <w:t xml:space="preserve"> </w:t>
      </w:r>
      <w:r>
        <w:rPr>
          <w:iCs/>
          <w:i/>
        </w:rPr>
        <w:t xml:space="preserve">Contemporary Art in Karachi: Photography and Beyond</w:t>
      </w:r>
      <w:r>
        <w:t xml:space="preserve">. Karachi: Karachi Biennale Foundation.</w:t>
      </w:r>
      <w:r>
        <w:t xml:space="preserve"> </w:t>
      </w:r>
    </w:p>
    <w:p>
      <w:pPr>
        <w:pStyle w:val="BodyText"/>
      </w:pPr>
      <w:r>
        <w:t xml:space="preserve">Ali's book surveys the contemporary art scene in Karachi, with a focus on photography and its intersection with other art forms. It profiles leading artists and photographers working in the city, highlighting their themes, techniques, and contributions to the cultural landscape. For the photographer, this resource offers inspiration and a sense of the current trends and debates in the field. It showcases the diversity of approaches and the potential for photography to engage with social, political, and cultural issues. The book also provides information about galleries, exhibitions, and events in Karachi, offering opportunities for networking and professional development.</w:t>
      </w:r>
    </w:p>
    <w:bookmarkEnd w:id="30"/>
    <w:bookmarkEnd w:id="31"/>
    <w:bookmarkStart w:id="32" w:name="conclusion"/>
    <w:p>
      <w:pPr>
        <w:pStyle w:val="Heading2"/>
      </w:pPr>
      <w:r>
        <w:t xml:space="preserve">Conclusion</w:t>
      </w:r>
    </w:p>
    <w:p>
      <w:pPr>
        <w:pStyle w:val="FirstParagraph"/>
      </w:pPr>
      <w:r>
        <w:t xml:space="preserve">This annotated bibliography provides a foundational resource for the photographer working in Pakistan Karachi. By engaging with these texts, the photographer can develop a deeper understanding of the city's history, culture, and social dynamics. This knowledge is essential for creating work that is not only visually compelling but also contextually rich and ethically responsible. The photographer in Karachi has a unique opportunity to document a city that is constantly evolving, and these resources offer the tools and insights needed to do so effectively.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Pakistan Karachi</dc:title>
  <dc:creator/>
  <dc:language>en</dc:language>
  <cp:keywords/>
  <dcterms:created xsi:type="dcterms:W3CDTF">2026-08-07T03:01:34Z</dcterms:created>
  <dcterms:modified xsi:type="dcterms:W3CDTF">2026-08-07T03:01:34Z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