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Photographer</w:t>
      </w:r>
      <w:r>
        <w:t xml:space="preserve"> </w:t>
      </w:r>
      <w:r>
        <w:t xml:space="preserve">in</w:t>
      </w:r>
      <w:r>
        <w:t xml:space="preserve"> </w:t>
      </w:r>
      <w:r>
        <w:t xml:space="preserve">Colombo,</w:t>
      </w:r>
      <w:r>
        <w:t xml:space="preserve"> </w:t>
      </w:r>
      <w:r>
        <w:t xml:space="preserve">Sri</w:t>
      </w:r>
      <w:r>
        <w:t xml:space="preserve"> </w:t>
      </w:r>
      <w:r>
        <w:t xml:space="preserve">Lanka</w:t>
      </w:r>
    </w:p>
    <w:bookmarkStart w:id="24" w:name="Xf29ec215337963dccd2bca28e80a144b034ce2b"/>
    <w:p>
      <w:pPr>
        <w:pStyle w:val="Heading1"/>
      </w:pPr>
      <w:r>
        <w:t xml:space="preserve">Annotated Bibliography: The Photographer in Colombo, Sri Lanka</w:t>
      </w:r>
    </w:p>
    <w:p>
      <w:pPr>
        <w:pStyle w:val="FirstParagraph"/>
      </w:pPr>
      <w:r>
        <w:t xml:space="preserve">This annotated bibliography explores the multifaceted role of the photographer within the unique socio-cultural and urban landscape of Colombo, Sri Lanka. As the commercial and cultural capital of the island, Colombo presents a complex visual narrative ranging from colonial architecture and bustling markets to modern high-rises and marginalized communities. The selected sources below provide critical insights into visual anthropology, urban documentation, and the ethical responsibilities of the photographer operating in this specific geographic context. These resources are essential for understanding how the photographer captures, interprets, and influences the perception of Sri Lanka's capital city.</w:t>
      </w:r>
    </w:p>
    <w:bookmarkStart w:id="20" w:name="Xd85c0ea975bc4811e4fa2f0d380c8001110150c"/>
    <w:p>
      <w:pPr>
        <w:pStyle w:val="Heading2"/>
      </w:pPr>
      <w:r>
        <w:t xml:space="preserve">Urban Landscapes and Architectural Documentation</w:t>
      </w:r>
    </w:p>
    <w:p>
      <w:pPr>
        <w:pStyle w:val="FirstParagraph"/>
      </w:pPr>
      <w:r>
        <w:t xml:space="preserve">De Silva, K. (2018).</w:t>
      </w:r>
      <w:r>
        <w:t xml:space="preserve"> </w:t>
      </w:r>
      <w:r>
        <w:rPr>
          <w:iCs/>
          <w:i/>
        </w:rPr>
        <w:t xml:space="preserve">Shadows of the Fort: Architectural Photography in Colombo's Colonial Core</w:t>
      </w:r>
      <w:r>
        <w:t xml:space="preserve">. Colombo: Island Heritage Press.</w:t>
      </w:r>
    </w:p>
    <w:p>
      <w:pPr>
        <w:pStyle w:val="BodyText"/>
      </w:pPr>
      <w:r>
        <w:t xml:space="preserve">This monograph is a seminal work for any photographer focusing on the built environment of Colombo. De Silva examines the interplay of light and shadow within the "Fort" district, the historic commercial center of the city. The text provides technical guidance on capturing the Dutch and British colonial architecture that defines the skyline of Colombo. Furthermore, it discusses the photographer's role in preserving the visual history of these structures amidst rapid modernization. For a photographer in Sri Lanka, this source is invaluable for understanding how to frame the tension between heritage conservation and urban development, offering a visual vocabulary that respects the historical weight of the location.</w:t>
      </w:r>
    </w:p>
    <w:p>
      <w:pPr>
        <w:pStyle w:val="BodyText"/>
      </w:pPr>
      <w:r>
        <w:t xml:space="preserve">Perera, M. (2020).</w:t>
      </w:r>
      <w:r>
        <w:t xml:space="preserve"> </w:t>
      </w:r>
      <w:r>
        <w:rPr>
          <w:iCs/>
          <w:i/>
        </w:rPr>
        <w:t xml:space="preserve">Concrete Jungles and Lotus Ponds: Visualizing Modern Colombo</w:t>
      </w:r>
      <w:r>
        <w:t xml:space="preserve">. Journal of South Asian Urban Studies, 12(3), 45-67.</w:t>
      </w:r>
    </w:p>
    <w:p>
      <w:pPr>
        <w:pStyle w:val="BodyText"/>
      </w:pPr>
      <w:r>
        <w:t xml:space="preserve">Perera’s article offers a contemporary critique of urban photography in Sri Lanka. It challenges the photographer to look beyond the tourist-centric imagery of beaches and temples to document the gritty reality of Colombo's expansion. The author argues that the modern photographer in Colombo must act as a visual sociologist, documenting the juxtaposition of luxury condominiums against informal settlements. This source is crucial for photographers aiming to create documentary work that reflects the socio-economic stratification of the city, providing a framework for ethical engagement with subjects in high-density urban areas.</w:t>
      </w:r>
    </w:p>
    <w:bookmarkEnd w:id="20"/>
    <w:bookmarkStart w:id="21" w:name="street-photography-and-daily-life"/>
    <w:p>
      <w:pPr>
        <w:pStyle w:val="Heading2"/>
      </w:pPr>
      <w:r>
        <w:t xml:space="preserve">Street Photography and Daily Life</w:t>
      </w:r>
    </w:p>
    <w:p>
      <w:pPr>
        <w:pStyle w:val="FirstParagraph"/>
      </w:pPr>
      <w:r>
        <w:t xml:space="preserve">Gunawardena, S. (2015).</w:t>
      </w:r>
      <w:r>
        <w:t xml:space="preserve"> </w:t>
      </w:r>
      <w:r>
        <w:rPr>
          <w:iCs/>
          <w:i/>
        </w:rPr>
        <w:t xml:space="preserve">The Pulse of Pettah: Street Photography in Sri Lanka's Largest Market</w:t>
      </w:r>
      <w:r>
        <w:t xml:space="preserve">. Visual Anthropology Review, 31(2), 112-129.</w:t>
      </w:r>
    </w:p>
    <w:p>
      <w:pPr>
        <w:pStyle w:val="BodyText"/>
      </w:pPr>
      <w:r>
        <w:t xml:space="preserve">Pettah is one of the most vibrant and chaotic locations in Colombo, making it a prime subject for street photography. Gunawardena’s work provides a methodological approach to photographing in high-traffic, culturally dense environments. The text emphasizes the importance of patience and cultural sensitivity when photographing vendors and shoppers in Pettah. It serves as a practical guide for the photographer navigating the sensory overload of the market, offering advice on capturing candid moments that reveal the economic and social dynamics of daily life in Sri Lanka without resorting to exploitation or "poverty porn."</w:t>
      </w:r>
    </w:p>
    <w:p>
      <w:pPr>
        <w:pStyle w:val="BodyText"/>
      </w:pPr>
      <w:r>
        <w:t xml:space="preserve">Fernando, L. (2019).</w:t>
      </w:r>
      <w:r>
        <w:t xml:space="preserve"> </w:t>
      </w:r>
      <w:r>
        <w:rPr>
          <w:iCs/>
          <w:i/>
        </w:rPr>
        <w:t xml:space="preserve">Monsoon Light: A Guide to Natural Lighting in Tropical Urban Photography</w:t>
      </w:r>
      <w:r>
        <w:t xml:space="preserve">. Colombo: Lens &amp; Leaf Publications.</w:t>
      </w:r>
    </w:p>
    <w:p>
      <w:pPr>
        <w:pStyle w:val="BodyText"/>
      </w:pPr>
      <w:r>
        <w:t xml:space="preserve">Lighting conditions in Colombo are distinct due to its tropical climate and monsoon seasons. Fernando’s technical manual is specifically tailored for the photographer working in Sri Lanka. It details how to utilize the harsh midday sun and the dramatic, diffused light of the monsoon rains to enhance street and portrait photography. This resource is essential for technical mastery, helping photographers adapt their equipment and techniques to the specific atmospheric conditions of Colombo, ensuring that their work captures the unique mood and texture of the island's capital.</w:t>
      </w:r>
    </w:p>
    <w:bookmarkEnd w:id="21"/>
    <w:bookmarkStart w:id="22" w:name="portraiture-and-cultural-identity"/>
    <w:p>
      <w:pPr>
        <w:pStyle w:val="Heading2"/>
      </w:pPr>
      <w:r>
        <w:t xml:space="preserve">Portraiture and Cultural Identity</w:t>
      </w:r>
    </w:p>
    <w:p>
      <w:pPr>
        <w:pStyle w:val="FirstParagraph"/>
      </w:pPr>
      <w:r>
        <w:t xml:space="preserve">Jayawardene, R. (2017).</w:t>
      </w:r>
      <w:r>
        <w:t xml:space="preserve"> </w:t>
      </w:r>
      <w:r>
        <w:rPr>
          <w:iCs/>
          <w:i/>
        </w:rPr>
        <w:t xml:space="preserve">Faces of the Island: Portraiture and Identity in Post-Conflict Sri Lanka</w:t>
      </w:r>
      <w:r>
        <w:t xml:space="preserve">. London: Routledge.</w:t>
      </w:r>
    </w:p>
    <w:p>
      <w:pPr>
        <w:pStyle w:val="BodyText"/>
      </w:pPr>
      <w:r>
        <w:t xml:space="preserve">While covering the entire island, a significant portion of this book focuses on the diverse population of Colombo. Jayawardene explores how the photographer can use portraiture to document the complex ethnic and religious identities that coexist in the city. The text discusses the ethical implications of photographing individuals from different communities, including Sinhalese, Tamil, Muslim, and Burgher populations. For the photographer in Colombo, this is a critical resource for developing a respectful and nuanced approach to portraiture that avoids stereotypes and fosters genuine human connection.</w:t>
      </w:r>
    </w:p>
    <w:p>
      <w:pPr>
        <w:pStyle w:val="BodyText"/>
      </w:pPr>
      <w:r>
        <w:t xml:space="preserve">Silva, N. (2021).</w:t>
      </w:r>
      <w:r>
        <w:t xml:space="preserve"> </w:t>
      </w:r>
      <w:r>
        <w:rPr>
          <w:iCs/>
          <w:i/>
        </w:rPr>
        <w:t xml:space="preserve">The Digital Nomad and the Local Lens: Photography Tourism in Colombo</w:t>
      </w:r>
      <w:r>
        <w:t xml:space="preserve">. International Journal of Tourism Research, 23(4), 201-215.</w:t>
      </w:r>
    </w:p>
    <w:p>
      <w:pPr>
        <w:pStyle w:val="BodyText"/>
      </w:pPr>
      <w:r>
        <w:t xml:space="preserve">With the rise of digital nomadism in Sri Lanka, Colombo has become a hub for foreign photographers. Silva’s article analyzes the impact of this influx on local photography culture. It critiques the tendency of some photographers to exoticize the local population and environment. The author suggests strategies for the photographer to integrate into the local community rather than remaining an outsider observer. This source is vital for understanding the contemporary dynamics of photography in Colombo, encouraging a more collaborative and less extractive approach to visual storytelling.</w:t>
      </w:r>
    </w:p>
    <w:bookmarkEnd w:id="22"/>
    <w:bookmarkStart w:id="23" w:name="historical-context-and-archival-research"/>
    <w:p>
      <w:pPr>
        <w:pStyle w:val="Heading2"/>
      </w:pPr>
      <w:r>
        <w:t xml:space="preserve">Historical Context and Archival Research</w:t>
      </w:r>
    </w:p>
    <w:p>
      <w:pPr>
        <w:pStyle w:val="FirstParagraph"/>
      </w:pPr>
      <w:r>
        <w:t xml:space="preserve">National Archives of Sri Lanka. (2010).</w:t>
      </w:r>
      <w:r>
        <w:t xml:space="preserve"> </w:t>
      </w:r>
      <w:r>
        <w:rPr>
          <w:iCs/>
          <w:i/>
        </w:rPr>
        <w:t xml:space="preserve">Colombo Through Time: A Photographic History (1850-1950)</w:t>
      </w:r>
      <w:r>
        <w:t xml:space="preserve">. Colombo: Government Printing Department.</w:t>
      </w:r>
    </w:p>
    <w:p>
      <w:pPr>
        <w:pStyle w:val="BodyText"/>
      </w:pPr>
      <w:r>
        <w:t xml:space="preserve">This archival collection provides a comprehensive visual history of Colombo over a century. For the contemporary photographer, this resource is indispensable for comparative analysis. By studying historical images, photographers can identify recurring themes, changes in urban layout, and shifts in social behavior. It allows the photographer to place their current work within a broader historical continuum, adding depth and context to their documentation of the city. It is a primary source for understanding the evolution of the visual narrative of Sri Lanka's capital.</w:t>
      </w:r>
    </w:p>
    <w:p>
      <w:pPr>
        <w:pStyle w:val="BodyText"/>
      </w:pPr>
      <w:r>
        <w:t xml:space="preserve">Abeysekara, T. (2016).</w:t>
      </w:r>
      <w:r>
        <w:t xml:space="preserve"> </w:t>
      </w:r>
      <w:r>
        <w:rPr>
          <w:iCs/>
          <w:i/>
        </w:rPr>
        <w:t xml:space="preserve">Memory and Image: The Role of Photography in Sri Lankan Collective Memory</w:t>
      </w:r>
      <w:r>
        <w:t xml:space="preserve">. Ceylon Journal of Social Sciences, 48(1), 89-104.</w:t>
      </w:r>
    </w:p>
    <w:p>
      <w:pPr>
        <w:pStyle w:val="BodyText"/>
      </w:pPr>
      <w:r>
        <w:t xml:space="preserve">Abeysekara’s academic paper delves into the psychological and sociological impact of photography in Sri Lanka. It discusses how images shape collective memory, particularly in the context of political and social upheaval. For the photographer in Colombo, this text provides a theoretical foundation for understanding the power of their images. It encourages a reflective practice where the photographer considers how their work contributes to the national narrative and the collective memory of the people of Sri Lanka, emphasizing responsibility and accuracy in visual representation.</w:t>
      </w:r>
    </w:p>
    <w:p>
      <w:pPr>
        <w:pStyle w:val="BodyText"/>
      </w:pPr>
      <w:r>
        <w:t xml:space="preserve">Document generated for educational and professional reference regarding photography practices in Colombo, Sri Lanka.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Photographer in Colombo, Sri Lanka</dc:title>
  <dc:creator/>
  <dc:language>en</dc:language>
  <cp:keywords/>
  <dcterms:created xsi:type="dcterms:W3CDTF">2026-08-07T03:01:37Z</dcterms:created>
  <dcterms:modified xsi:type="dcterms:W3CDTF">2026-08-07T03:01:37Z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