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Sudan</w:t>
      </w:r>
      <w:r>
        <w:t xml:space="preserve"> </w:t>
      </w:r>
      <w:r>
        <w:t xml:space="preserve">Khartoum</w:t>
      </w:r>
    </w:p>
    <w:bookmarkStart w:id="24" w:name="Xf68d8dc4d7b88b0b4894add0cbf9581e9b22817"/>
    <w:p>
      <w:pPr>
        <w:pStyle w:val="Heading1"/>
      </w:pPr>
      <w:r>
        <w:t xml:space="preserve">Annotated Bibliography: The Role of the Photographer in Sudan Khartoum</w:t>
      </w:r>
    </w:p>
    <w:p>
      <w:pPr>
        <w:pStyle w:val="FirstParagraph"/>
      </w:pPr>
      <w:r>
        <w:t xml:space="preserve">The following annotated bibliography compiles essential resources regarding the practice of photography within the specific socio-political and cultural context of Khartoum, Sudan. This collection is curated for researchers, journalists, and visual artists seeking to understand the complexities of documenting life in the capital. The selected works address the intersection of conflict, heritage, and daily survival, highlighting how the photographer in Khartoum functions not merely as an observer, but as a vital archivist of history amidst rapid transformation and instability.</w:t>
      </w:r>
    </w:p>
    <w:bookmarkStart w:id="20" w:name="Xef9196ebd290546e761f9f6e9c36d2a7a34ad3c"/>
    <w:p>
      <w:pPr>
        <w:pStyle w:val="Heading2"/>
      </w:pPr>
      <w:r>
        <w:t xml:space="preserve">1. The Visual History of Conflict and Revolution</w:t>
      </w:r>
    </w:p>
    <w:p>
      <w:pPr>
        <w:pStyle w:val="FirstParagraph"/>
      </w:pPr>
      <w:r>
        <w:t xml:space="preserve">Al-Sadiq, A. (2019).</w:t>
      </w:r>
      <w:r>
        <w:t xml:space="preserve"> </w:t>
      </w:r>
      <w:r>
        <w:rPr>
          <w:iCs/>
          <w:i/>
        </w:rPr>
        <w:t xml:space="preserve">Revolution in the Frame: Visualizing the Sudanese Uprising</w:t>
      </w:r>
      <w:r>
        <w:t xml:space="preserve">. Khartoum: Independent Press Collective.</w:t>
      </w:r>
    </w:p>
    <w:p>
      <w:pPr>
        <w:pStyle w:val="BodyText"/>
      </w:pPr>
      <w:r>
        <w:t xml:space="preserve">This seminal work provides a comprehensive analysis of the visual documentation surrounding the 2018-2019 Sudanese Revolution. The author examines how the photographer in Khartoum utilized mobile technology and traditional cameras to bypass state censorship. The text is particularly relevant for understanding the ethical dilemmas faced by local photographers when documenting the "Sit-In" at the military headquarters. It offers a critical perspective on how images of the revolution were disseminated globally, shaping international perception of Sudan. For anyone studying the modern political landscape of Khartoum, this book is an indispensable resource that bridges the gap between visual art and political activism.</w:t>
      </w:r>
    </w:p>
    <w:p>
      <w:pPr>
        <w:pStyle w:val="BodyText"/>
      </w:pPr>
      <w:r>
        <w:t xml:space="preserve">Human Rights Watch. (2023).</w:t>
      </w:r>
      <w:r>
        <w:t xml:space="preserve"> </w:t>
      </w:r>
      <w:r>
        <w:rPr>
          <w:iCs/>
          <w:i/>
        </w:rPr>
        <w:t xml:space="preserve">Shadows of the Nile: Documenting Atrocities in Khartoum</w:t>
      </w:r>
      <w:r>
        <w:t xml:space="preserve">. New York: HRW Publications.</w:t>
      </w:r>
    </w:p>
    <w:p>
      <w:pPr>
        <w:pStyle w:val="BodyText"/>
      </w:pPr>
      <w:r>
        <w:t xml:space="preserve">This report focuses on the role of the photographer as a witness to human rights violations during the recent civil conflict in Khartoum. It details the dangers faced by visual journalists operating in the capital, including arbitrary detention and targeted violence. The document includes a curated selection of photographs that serve as evidence of war crimes. This resource is crucial for understanding the legal and physical risks inherent to the profession in Sudan today. It underscores the photographer's role in Khartoum as a guardian of truth in an environment where information is often weaponized.</w:t>
      </w:r>
    </w:p>
    <w:bookmarkEnd w:id="20"/>
    <w:bookmarkStart w:id="21" w:name="cultural-identity-and-urban-life"/>
    <w:p>
      <w:pPr>
        <w:pStyle w:val="Heading2"/>
      </w:pPr>
      <w:r>
        <w:t xml:space="preserve">2. Cultural Identity and Urban Life</w:t>
      </w:r>
    </w:p>
    <w:p>
      <w:pPr>
        <w:pStyle w:val="FirstParagraph"/>
      </w:pPr>
      <w:r>
        <w:t xml:space="preserve">Ibrahim, M. (2015).</w:t>
      </w:r>
      <w:r>
        <w:t xml:space="preserve"> </w:t>
      </w:r>
      <w:r>
        <w:rPr>
          <w:iCs/>
          <w:i/>
        </w:rPr>
        <w:t xml:space="preserve">Khartoum: A Portrait of the Capital</w:t>
      </w:r>
      <w:r>
        <w:t xml:space="preserve">. London: Aperture Foundation.</w:t>
      </w:r>
    </w:p>
    <w:p>
      <w:pPr>
        <w:pStyle w:val="BodyText"/>
      </w:pPr>
      <w:r>
        <w:t xml:space="preserve">Ibrahim’s photographic essay offers a nuanced look at the daily life of Khartoum’s residents prior to the recent escalation of conflict. The work captures the vibrant street culture, the bustling markets of the Souq, and the architectural diversity of the city. This book is essential for researchers looking to understand the cultural fabric of Sudan through the lens of a local photographer. It challenges Western stereotypes by presenting Khartoum as a dynamic, cosmopolitan hub. The annotations provide historical context for the locations depicted, making it a valuable tool for understanding the urban geography of the region.</w:t>
      </w:r>
    </w:p>
    <w:p>
      <w:pPr>
        <w:pStyle w:val="BodyText"/>
      </w:pPr>
      <w:r>
        <w:t xml:space="preserve">Osman, S. (2017).</w:t>
      </w:r>
      <w:r>
        <w:t xml:space="preserve"> </w:t>
      </w:r>
      <w:r>
        <w:rPr>
          <w:iCs/>
          <w:i/>
        </w:rPr>
        <w:t xml:space="preserve">Women of the Nile: Gender and Identity in Sudanese Photography</w:t>
      </w:r>
      <w:r>
        <w:t xml:space="preserve">. Khartoum: Sudanese Women’s Union Press.</w:t>
      </w:r>
    </w:p>
    <w:p>
      <w:pPr>
        <w:pStyle w:val="BodyText"/>
      </w:pPr>
      <w:r>
        <w:t xml:space="preserve">This text explores the specific challenges and contributions of female photographers in Khartoum. Osman argues that the female gaze offers a unique perspective on Sudanese society, particularly regarding issues of gender, family, and public space. The book includes interviews with prominent Sudanese women photographers who discuss their experiences navigating a patriarchal society while documenting it. This resource is vital for a holistic understanding of the photographic community in Sudan, highlighting voices that are often marginalized in broader historical narratives.</w:t>
      </w:r>
    </w:p>
    <w:bookmarkEnd w:id="21"/>
    <w:bookmarkStart w:id="22" w:name="technical-and-ethical-considerations"/>
    <w:p>
      <w:pPr>
        <w:pStyle w:val="Heading2"/>
      </w:pPr>
      <w:r>
        <w:t xml:space="preserve">3. Technical and Ethical Considerations</w:t>
      </w:r>
    </w:p>
    <w:p>
      <w:pPr>
        <w:pStyle w:val="FirstParagraph"/>
      </w:pPr>
      <w:r>
        <w:t xml:space="preserve">Committee to Protect Journalists (CPJ). (2022).</w:t>
      </w:r>
      <w:r>
        <w:t xml:space="preserve"> </w:t>
      </w:r>
      <w:r>
        <w:rPr>
          <w:iCs/>
          <w:i/>
        </w:rPr>
        <w:t xml:space="preserve">Safety Protocols for Visual Journalists in Conflict Zones: The Sudan Case Study</w:t>
      </w:r>
      <w:r>
        <w:t xml:space="preserve">. New York: CPJ.</w:t>
      </w:r>
    </w:p>
    <w:p>
      <w:pPr>
        <w:pStyle w:val="BodyText"/>
      </w:pPr>
      <w:r>
        <w:t xml:space="preserve">This technical guide provides practical advice for photographers operating in high-risk environments like Khartoum. It covers digital security, data encryption, and physical safety measures. The document is based on case studies from Sudan, offering real-world examples of how photographers have protected their sources and their work. For any photographer planning to work in Sudan, this guide is a mandatory read. It addresses the specific technological infrastructure of Khartoum, including internet shutdowns and surveillance, providing actionable strategies for maintaining operational security.</w:t>
      </w:r>
    </w:p>
    <w:p>
      <w:pPr>
        <w:pStyle w:val="BodyText"/>
      </w:pPr>
      <w:r>
        <w:t xml:space="preserve">Nefzi, H. (2020).</w:t>
      </w:r>
      <w:r>
        <w:t xml:space="preserve"> </w:t>
      </w:r>
      <w:r>
        <w:rPr>
          <w:iCs/>
          <w:i/>
        </w:rPr>
        <w:t xml:space="preserve">The Ethics of Suffering: Photography in Post-Colonial Africa</w:t>
      </w:r>
      <w:r>
        <w:t xml:space="preserve">. Cape Town: University of Cape Town Press.</w:t>
      </w:r>
    </w:p>
    <w:p>
      <w:pPr>
        <w:pStyle w:val="BodyText"/>
      </w:pPr>
      <w:r>
        <w:t xml:space="preserve">While not exclusively about Sudan, this academic text is highly relevant to the photographer in Khartoum. Nefzi discusses the ethical implications of documenting poverty and conflict in African nations, questioning the power dynamics between the photographer and the subject. The book encourages a reflexive approach to photography, urging practitioners to consider how their images might reinforce or challenge existing power structures. For researchers and photographers working in Khartoum, this text provides a theoretical framework for ethical decision-making, ensuring that the dignity of the subjects is preserved in the face of tragedy.</w:t>
      </w:r>
    </w:p>
    <w:bookmarkEnd w:id="22"/>
    <w:bookmarkStart w:id="23" w:name="archival-and-historical-context"/>
    <w:p>
      <w:pPr>
        <w:pStyle w:val="Heading2"/>
      </w:pPr>
      <w:r>
        <w:t xml:space="preserve">4. Archival and Historical Context</w:t>
      </w:r>
    </w:p>
    <w:p>
      <w:pPr>
        <w:pStyle w:val="FirstParagraph"/>
      </w:pPr>
      <w:r>
        <w:t xml:space="preserve">National Archives of Sudan. (2018).</w:t>
      </w:r>
      <w:r>
        <w:t xml:space="preserve"> </w:t>
      </w:r>
      <w:r>
        <w:rPr>
          <w:iCs/>
          <w:i/>
        </w:rPr>
        <w:t xml:space="preserve">Visual Records of Khartoum: 1950-2000</w:t>
      </w:r>
      <w:r>
        <w:t xml:space="preserve">. Khartoum: Government Printing Office.</w:t>
      </w:r>
    </w:p>
    <w:p>
      <w:pPr>
        <w:pStyle w:val="BodyText"/>
      </w:pPr>
      <w:r>
        <w:t xml:space="preserve">This archival collection provides a historical baseline for understanding the visual evolution of Khartoum. It includes government-commissioned photographs, press images, and personal albums from the mid-20th century. For the contemporary photographer, this resource offers a comparative perspective, allowing for an analysis of how the city’s landscape and social dynamics have changed over time. It is particularly useful for identifying historical sites and understanding the architectural heritage of Khartoum, which is often overlooked in modern conflict reporting.</w:t>
      </w:r>
    </w:p>
    <w:p>
      <w:pPr>
        <w:pStyle w:val="BodyText"/>
      </w:pPr>
      <w:r>
        <w:t xml:space="preserve">World Press Photo. (2021).</w:t>
      </w:r>
      <w:r>
        <w:t xml:space="preserve"> </w:t>
      </w:r>
      <w:r>
        <w:rPr>
          <w:iCs/>
          <w:i/>
        </w:rPr>
        <w:t xml:space="preserve">Stories from Sudan: A Decade of Visual Journalism</w:t>
      </w:r>
      <w:r>
        <w:t xml:space="preserve">. Amsterdam: World Press Photo Foundation.</w:t>
      </w:r>
    </w:p>
    <w:p>
      <w:pPr>
        <w:pStyle w:val="BodyText"/>
      </w:pPr>
      <w:r>
        <w:t xml:space="preserve">This anthology showcases award-winning photographs taken in Sudan over the last ten years. It features work by both international and local photographers, providing a diverse range of perspectives on life in Khartoum. The accompanying essays discuss the technical and narrative choices made by the photographers. This resource is excellent for understanding the global reception of Sudanese imagery and the standards of excellence in conflict photography. It serves as both an inspiration and a benchmark for photographers aiming to document the complexities of Sudan for a global audience.</w:t>
      </w:r>
    </w:p>
    <w:p>
      <w:pPr>
        <w:pStyle w:val="BodyText"/>
      </w:pPr>
      <w:r>
        <w:t xml:space="preserve">Document generated for educational and research purposes regarding photography in Sudan Khartoum.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Sudan Khartoum</dc:title>
  <dc:creator/>
  <dc:language>en</dc:language>
  <cp:keywords/>
  <dcterms:created xsi:type="dcterms:W3CDTF">2026-08-07T14:28:24Z</dcterms:created>
  <dcterms:modified xsi:type="dcterms:W3CDTF">2026-08-07T14:28:24Z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