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Ankara</w:t>
      </w:r>
    </w:p>
    <w:bookmarkStart w:id="26" w:name="Xb85fc7a057fb77f9d7f97f434f92b116ba82f14"/>
    <w:p>
      <w:pPr>
        <w:pStyle w:val="Heading1"/>
      </w:pPr>
      <w:r>
        <w:t xml:space="preserve">Annotated Bibliography: The Photographer in Turkey Ankara</w:t>
      </w:r>
    </w:p>
    <w:p>
      <w:pPr>
        <w:pStyle w:val="FirstParagraph"/>
      </w:pPr>
      <w:r>
        <w:t xml:space="preserve">This annotated bibliography compiles essential resources regarding the practice, history, and cultural context of photography within the capital city of Turkey, Ankara. While Istanbul often dominates the narrative of Turkish visual arts, Ankara possesses a distinct identity shaped by its role as the seat of the Republic, its brutalist architecture, and its unique social fabric. For the photographer operating in Ankara, understanding the intersection of political history, urban planning, and daily life is crucial. The following entries provide a comprehensive overview of the visual landscape, offering insights into how the photographer can document the city's evolving narrative, from the monumental avenues of the city center to the vibrant, traditional neighborhoods of the outskirts.</w:t>
      </w:r>
    </w:p>
    <w:bookmarkStart w:id="20" w:name="X85429e34cef8f0acc0b00b2c5157e855548c97d"/>
    <w:p>
      <w:pPr>
        <w:pStyle w:val="Heading2"/>
      </w:pPr>
      <w:r>
        <w:t xml:space="preserve">1. Urban Architecture and Modernist Heritage</w:t>
      </w:r>
    </w:p>
    <w:p>
      <w:pPr>
        <w:pStyle w:val="FirstParagraph"/>
      </w:pPr>
      <w:r>
        <w:t xml:space="preserve">Aksoy, E., &amp; Yilmaz, S. (2018).</w:t>
      </w:r>
      <w:r>
        <w:t xml:space="preserve"> </w:t>
      </w:r>
      <w:r>
        <w:rPr>
          <w:iCs/>
          <w:i/>
        </w:rPr>
        <w:t xml:space="preserve">Brutalist Ankara: Concrete Dreams of the Republic</w:t>
      </w:r>
      <w:r>
        <w:t xml:space="preserve">. Istanbul: Yapı Kredi Yayınları.</w:t>
      </w:r>
    </w:p>
    <w:p>
      <w:pPr>
        <w:pStyle w:val="BodyText"/>
      </w:pPr>
      <w:r>
        <w:t xml:space="preserve">This seminal text is indispensable for any photographer interested in architectural documentation within Ankara. The authors explore the city's extensive collection of Brutalist structures, a style heavily favored during the rapid urbanization of the mid-20th century. The book provides a historical analysis of how the Turkish state utilized concrete architecture to project power and modernity. For the photographer, this resource offers critical context for capturing the imposing government buildings, universities, and housing complexes that define the Ankara skyline. It encourages a visual approach that highlights the texture, scale, and geometric rigor of these structures, suggesting specific angles and lighting conditions that best reveal the raw aesthetic of the city's concrete heritage.</w:t>
      </w:r>
    </w:p>
    <w:bookmarkEnd w:id="20"/>
    <w:bookmarkStart w:id="21" w:name="X96866fbf198796e756c71a720117786a258e2d1"/>
    <w:p>
      <w:pPr>
        <w:pStyle w:val="Heading2"/>
      </w:pPr>
      <w:r>
        <w:t xml:space="preserve">2. Historical Portraiture and Republican Identity</w:t>
      </w:r>
    </w:p>
    <w:p>
      <w:pPr>
        <w:pStyle w:val="FirstParagraph"/>
      </w:pPr>
      <w:r>
        <w:t xml:space="preserve">Kaya, M. (2015).</w:t>
      </w:r>
      <w:r>
        <w:t xml:space="preserve"> </w:t>
      </w:r>
      <w:r>
        <w:rPr>
          <w:iCs/>
          <w:i/>
        </w:rPr>
        <w:t xml:space="preserve">Faces of the Capital: Portraiture in Ankara, 1923-1960</w:t>
      </w:r>
      <w:r>
        <w:t xml:space="preserve">. Ankara: Dost Publications.</w:t>
      </w:r>
    </w:p>
    <w:p>
      <w:pPr>
        <w:pStyle w:val="BodyText"/>
      </w:pPr>
      <w:r>
        <w:t xml:space="preserve">Kaya’s work delves into the evolution of portraiture during the formative years of the Turkish Republic, with a specific focus on Ankara as the new capital. The book analyzes how photography was used to construct a new national identity, moving away from Ottoman traditions toward a secular, Western-facing modernity. For the contemporary photographer in Ankara, this text serves as a guide to understanding the cultural significance of the human subject in this specific locale. It provides a comparative framework for modern street photography and portrait work, illustrating how the people of Ankara have historically been depicted and how those representations have shifted over time. The annotations on lighting and composition in early studio photography are particularly useful for historical reenactment or stylistic homage.</w:t>
      </w:r>
    </w:p>
    <w:bookmarkEnd w:id="21"/>
    <w:bookmarkStart w:id="22" w:name="street-photography-and-social-dynamics"/>
    <w:p>
      <w:pPr>
        <w:pStyle w:val="Heading2"/>
      </w:pPr>
      <w:r>
        <w:t xml:space="preserve">3. Street Photography and Social Dynamics</w:t>
      </w:r>
    </w:p>
    <w:p>
      <w:pPr>
        <w:pStyle w:val="FirstParagraph"/>
      </w:pPr>
      <w:r>
        <w:t xml:space="preserve">Demir, A. (2020).</w:t>
      </w:r>
      <w:r>
        <w:t xml:space="preserve"> </w:t>
      </w:r>
      <w:r>
        <w:rPr>
          <w:iCs/>
          <w:i/>
        </w:rPr>
        <w:t xml:space="preserve">Shadows of the Kizilay: Street Life in Modern Ankara</w:t>
      </w:r>
      <w:r>
        <w:t xml:space="preserve">. Ankara: Phoenix Press.</w:t>
      </w:r>
    </w:p>
    <w:p>
      <w:pPr>
        <w:pStyle w:val="BodyText"/>
      </w:pPr>
      <w:r>
        <w:t xml:space="preserve">Focusing on the bustling Kizilay district, this collection of essays and photographs captures the chaotic energy of Ankara’s commercial heart. Demir argues that the true soul of the city lies not in its monuments, but in the interactions of its citizens in public spaces. This resource is vital for the street photographer seeking to document the social dynamics of Ankara. It offers practical advice on navigating crowded urban environments, dealing with privacy concerns, and capturing candid moments that reflect the city's diverse demographic. The text also touches upon the contrast between the conservative and liberal elements of Ankara society, providing the photographer with a nuanced understanding of the social tensions and harmonies that characterize daily life in the capital.</w:t>
      </w:r>
    </w:p>
    <w:bookmarkEnd w:id="22"/>
    <w:bookmarkStart w:id="23" w:name="landscape-and-the-anatolian-context"/>
    <w:p>
      <w:pPr>
        <w:pStyle w:val="Heading2"/>
      </w:pPr>
      <w:r>
        <w:t xml:space="preserve">4. Landscape and the Anatolian Context</w:t>
      </w:r>
    </w:p>
    <w:p>
      <w:pPr>
        <w:pStyle w:val="FirstParagraph"/>
      </w:pPr>
      <w:r>
        <w:t xml:space="preserve">Ozkan, B. (2019).</w:t>
      </w:r>
      <w:r>
        <w:t xml:space="preserve"> </w:t>
      </w:r>
      <w:r>
        <w:rPr>
          <w:iCs/>
          <w:i/>
        </w:rPr>
        <w:t xml:space="preserve">Between the Mountains: The Natural Landscape of Central Anatolia</w:t>
      </w:r>
      <w:r>
        <w:t xml:space="preserve">. Istanbul: Arter Publications.</w:t>
      </w:r>
    </w:p>
    <w:p>
      <w:pPr>
        <w:pStyle w:val="BodyText"/>
      </w:pPr>
      <w:r>
        <w:t xml:space="preserve">Ankara is situated in the heart of the Anatolian plateau, surrounded by rugged terrain and seasonal extremes. Ozkan’s book explores the relationship between the city and its natural surroundings, emphasizing the stark beauty of the landscape that frames the urban environment. For the landscape photographer, this text is a crucial reference for understanding the seasonal changes in the region, from the snow-covered hills of winter to the arid plains of summer. It discusses the historical significance of the land and how it has influenced the settlement patterns of the city. The book encourages photographers to look beyond the urban sprawl and capture the dramatic interplay between the built environment and the vast, open spaces of Central Anatolia.</w:t>
      </w:r>
    </w:p>
    <w:bookmarkEnd w:id="23"/>
    <w:bookmarkStart w:id="24" w:name="contemporary-art-and-visual-culture"/>
    <w:p>
      <w:pPr>
        <w:pStyle w:val="Heading2"/>
      </w:pPr>
      <w:r>
        <w:t xml:space="preserve">5. Contemporary Art and Visual Culture</w:t>
      </w:r>
    </w:p>
    <w:p>
      <w:pPr>
        <w:pStyle w:val="FirstParagraph"/>
      </w:pPr>
      <w:r>
        <w:t xml:space="preserve">Caglar, S. (2021).</w:t>
      </w:r>
      <w:r>
        <w:t xml:space="preserve"> </w:t>
      </w:r>
      <w:r>
        <w:rPr>
          <w:iCs/>
          <w:i/>
        </w:rPr>
        <w:t xml:space="preserve">New Visions: Contemporary Photography in Ankara</w:t>
      </w:r>
      <w:r>
        <w:t xml:space="preserve">. Ankara: Ankara University Press.</w:t>
      </w:r>
    </w:p>
    <w:p>
      <w:pPr>
        <w:pStyle w:val="BodyText"/>
      </w:pPr>
      <w:r>
        <w:t xml:space="preserve">This recent publication surveys the work of emerging and established photographers based in Ankara, highlighting the city's growing role as a center for contemporary visual arts. Caglar examines how local artists are using photography to address issues of identity, migration, and political change. For the photographer looking to engage with the current art scene in Ankara, this book provides a roadmap of galleries, exhibitions, and artistic communities. It also offers critical perspectives on the technical and conceptual trends shaping modern photography in the region. The text is particularly valuable for understanding how Ankara photographers are challenging traditional narratives and creating new visual languages that reflect the complexities of life in the Turkish capital.</w:t>
      </w:r>
    </w:p>
    <w:bookmarkEnd w:id="24"/>
    <w:bookmarkStart w:id="25" w:name="technical-guide-to-shooting-in-ankara"/>
    <w:p>
      <w:pPr>
        <w:pStyle w:val="Heading2"/>
      </w:pPr>
      <w:r>
        <w:t xml:space="preserve">6. Technical Guide to Shooting in Ankara</w:t>
      </w:r>
    </w:p>
    <w:p>
      <w:pPr>
        <w:pStyle w:val="FirstParagraph"/>
      </w:pPr>
      <w:r>
        <w:t xml:space="preserve">Yildiz, H. (2022).</w:t>
      </w:r>
      <w:r>
        <w:t xml:space="preserve"> </w:t>
      </w:r>
      <w:r>
        <w:rPr>
          <w:iCs/>
          <w:i/>
        </w:rPr>
        <w:t xml:space="preserve">Light and Shadow: A Photographer’s Guide to Ankara</w:t>
      </w:r>
      <w:r>
        <w:t xml:space="preserve">. Ankara: Local Lens Publications.</w:t>
      </w:r>
    </w:p>
    <w:p>
      <w:pPr>
        <w:pStyle w:val="BodyText"/>
      </w:pPr>
      <w:r>
        <w:t xml:space="preserve">Unlike the more theoretical entries in this bibliography, Yildiz’s guide is a practical manual specifically designed for photographers working in Ankara. It covers technical aspects such as the quality of light in the city at different times of the year, the best locations for sunrise and sunset photography, and tips for dealing with the city's unique weather conditions. The book includes detailed maps of photogenic spots, from the historic Ankara Castle to the modern Atakule tower. It also provides advice on equipment selection for the city's dusty and sometimes harsh environment. This resource is essential for both amateur and professional photographers who want to optimize their technical approach to capturing the visual essence of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Turkey Ankara</dc:title>
  <dc:creator/>
  <dc:language>en</dc:language>
  <cp:keywords/>
  <dcterms:created xsi:type="dcterms:W3CDTF">2026-08-07T10:37:41Z</dcterms:created>
  <dcterms:modified xsi:type="dcterms:W3CDTF">2026-08-07T10:37:41Z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