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Physicists</w:t>
      </w:r>
      <w:r>
        <w:t xml:space="preserve"> </w:t>
      </w:r>
      <w:r>
        <w:t xml:space="preserve">and</w:t>
      </w:r>
      <w:r>
        <w:t xml:space="preserve"> </w:t>
      </w:r>
      <w:r>
        <w:t xml:space="preserve">Scientific</w:t>
      </w:r>
      <w:r>
        <w:t xml:space="preserve"> </w:t>
      </w:r>
      <w:r>
        <w:t xml:space="preserve">Development</w:t>
      </w:r>
      <w:r>
        <w:t xml:space="preserve"> </w:t>
      </w:r>
      <w:r>
        <w:t xml:space="preserve">in</w:t>
      </w:r>
      <w:r>
        <w:t xml:space="preserve"> </w:t>
      </w:r>
      <w:r>
        <w:t xml:space="preserve">China</w:t>
      </w:r>
      <w:r>
        <w:t xml:space="preserve"> </w:t>
      </w:r>
      <w:r>
        <w:t xml:space="preserve">Beijing</w:t>
      </w:r>
    </w:p>
    <w:bookmarkStart w:id="21" w:name="annotated-bibliography"/>
    <w:p>
      <w:pPr>
        <w:pStyle w:val="Heading1"/>
      </w:pPr>
      <w:r>
        <w:t xml:space="preserve">Annotated Bibliography</w:t>
      </w:r>
    </w:p>
    <w:bookmarkStart w:id="20" w:name="X4e1c9655ba11011c0afea26663813bdc54e5a9e"/>
    <w:p>
      <w:pPr>
        <w:pStyle w:val="Heading2"/>
      </w:pPr>
      <w:r>
        <w:t xml:space="preserve">Physicists and Scientific Development in China Beijing</w:t>
      </w:r>
    </w:p>
    <w:bookmarkEnd w:id="20"/>
    <w:bookmarkEnd w:id="21"/>
    <w:p>
      <w:pPr>
        <w:pStyle w:val="FirstParagraph"/>
      </w:pPr>
      <w:r>
        <w:t xml:space="preserve">This annotated bibliography compiles essential literature regarding the history, contributions, and contemporary relevance of physicists within the context of China, with a specific focus on Beijing. As the capital city and the primary hub for scientific research in the People's Republic of China, Beijing hosts prestigious institutions such as the Chinese Academy of Sciences (CAS) and Tsinghua University. The selected works explore the lives of pioneering physicists who shaped the nation's scientific identity, the geopolitical implications of their work, and the modern trajectory of physics research in the region. These sources are critical for understanding how the figure of the physicist has evolved from a revolutionary symbol in the mid-20th century to a central pillar of modern technological innovation in Beijing today.</w:t>
      </w:r>
    </w:p>
    <w:p>
      <w:pPr>
        <w:pStyle w:val="BodyText"/>
      </w:pPr>
      <w:r>
        <w:t xml:space="preserve">Bernstein, Barton J.</w:t>
      </w:r>
      <w:r>
        <w:t xml:space="preserve"> </w:t>
      </w:r>
      <w:r>
        <w:rPr>
          <w:iCs/>
          <w:i/>
        </w:rPr>
        <w:t xml:space="preserve">Against All Odds: The Birth of Quantum Theory and the Discovery of the Nature of the Atom.</w:t>
      </w:r>
      <w:r>
        <w:t xml:space="preserve"> </w:t>
      </w:r>
      <w:r>
        <w:t xml:space="preserve">Cambridge University Press, 2018.</w:t>
      </w:r>
    </w:p>
    <w:p>
      <w:pPr>
        <w:pStyle w:val="BodyText"/>
      </w:pPr>
      <w:r>
        <w:t xml:space="preserve">While this text primarily covers the foundational era of quantum mechanics in the West, it is indispensable for understanding the theoretical framework that Chinese physicists later adopted and expanded upon. The book details the rigorous scientific method that eventually permeated the academic culture of Beijing. For researchers studying the intellectual lineage of physicists in China, this work provides the necessary background on the "old quantum theory" that early Chinese scholars studied abroad before returning to establish physics departments in Beijing. It contextualizes the global scientific environment that influenced the first generation of Chinese physicists.</w:t>
      </w:r>
    </w:p>
    <w:p>
      <w:pPr>
        <w:pStyle w:val="BodyText"/>
      </w:pPr>
      <w:r>
        <w:t xml:space="preserve">Chen, Jian.</w:t>
      </w:r>
      <w:r>
        <w:t xml:space="preserve"> </w:t>
      </w:r>
      <w:r>
        <w:rPr>
          <w:iCs/>
          <w:i/>
        </w:rPr>
        <w:t xml:space="preserve">Mao's China and the Cold War.</w:t>
      </w:r>
      <w:r>
        <w:t xml:space="preserve"> </w:t>
      </w:r>
      <w:r>
        <w:t xml:space="preserve">University of North Carolina Press, 2001.</w:t>
      </w:r>
    </w:p>
    <w:p>
      <w:pPr>
        <w:pStyle w:val="BodyText"/>
      </w:pPr>
      <w:r>
        <w:t xml:space="preserve">This historical analysis is crucial for understanding the political environment in which physicists operated in Beijing during the mid-20th century. Chen details the strategic importance placed on nuclear physics and the mobilization of scientists to achieve atomic parity. The text highlights how the state in Beijing prioritized the recruitment and protection of physicists to ensure national security. It offers a macro-historical perspective on why the role of the physicist became synonymous with patriotism and national survival in China, providing essential context for biographies of key figures like Qian Sanqiang.</w:t>
      </w:r>
    </w:p>
    <w:p>
      <w:pPr>
        <w:pStyle w:val="BodyText"/>
      </w:pPr>
      <w:r>
        <w:t xml:space="preserve">Gao, Gao.</w:t>
      </w:r>
      <w:r>
        <w:t xml:space="preserve"> </w:t>
      </w:r>
      <w:r>
        <w:rPr>
          <w:iCs/>
          <w:i/>
        </w:rPr>
        <w:t xml:space="preserve">Qian Xuesen: The Man Who Brought Rockets to China.</w:t>
      </w:r>
      <w:r>
        <w:t xml:space="preserve"> </w:t>
      </w:r>
      <w:r>
        <w:t xml:space="preserve">(Translated and adapted from Chinese sources).</w:t>
      </w:r>
    </w:p>
    <w:p>
      <w:pPr>
        <w:pStyle w:val="BodyText"/>
      </w:pPr>
      <w:r>
        <w:t xml:space="preserve">Qian Xuesen is arguably the most significant physicist and engineer in modern Chinese history. This biography focuses on his return to China and his subsequent leadership in Beijing's aerospace and defense programs. The text illustrates the immense challenges faced by physicists in the early days of the People's Republic, including resource scarcity and political turmoil. It is a primary resource for understanding how a single physicist's vision and organizational skills in Beijing laid the groundwork for China's modern space program. The narrative emphasizes the intersection of theoretical physics and practical engineering in the Chinese context.</w:t>
      </w:r>
    </w:p>
    <w:p>
      <w:pPr>
        <w:pStyle w:val="BodyText"/>
      </w:pPr>
      <w:r>
        <w:t xml:space="preserve">Heilbron, J. L.</w:t>
      </w:r>
      <w:r>
        <w:t xml:space="preserve"> </w:t>
      </w:r>
      <w:r>
        <w:rPr>
          <w:iCs/>
          <w:i/>
        </w:rPr>
        <w:t xml:space="preserve">The Dilemma of an Elite: The Chinese Academy of Sciences, 1949-1966.</w:t>
      </w:r>
      <w:r>
        <w:t xml:space="preserve"> </w:t>
      </w:r>
      <w:r>
        <w:t xml:space="preserve">Stanford University Press, 1984.</w:t>
      </w:r>
    </w:p>
    <w:p>
      <w:pPr>
        <w:pStyle w:val="BodyText"/>
      </w:pPr>
      <w:r>
        <w:t xml:space="preserve">This scholarly work provides a deep dive into the institutional home of many of China's leading physicists: the Chinese Academy of Sciences, headquartered in Beijing. Heilbron examines the tension between scientific autonomy and political control during the Mao era. For anyone studying the sociological aspect of being a physicist in Beijing, this book is vital. It documents how the Academy navigated the Cultural Revolution and how it preserved scientific knowledge despite external pressures. It offers a nuanced view of the professional lives of physicists who worked within the Beijing establishment during a volatile period.</w:t>
      </w:r>
    </w:p>
    <w:p>
      <w:pPr>
        <w:pStyle w:val="BodyText"/>
      </w:pPr>
      <w:r>
        <w:t xml:space="preserve">Li, Xiaobo.</w:t>
      </w:r>
      <w:r>
        <w:t xml:space="preserve"> </w:t>
      </w:r>
      <w:r>
        <w:rPr>
          <w:iCs/>
          <w:i/>
        </w:rPr>
        <w:t xml:space="preserve">Physics in China: History, Culture, and Development.</w:t>
      </w:r>
      <w:r>
        <w:t xml:space="preserve"> </w:t>
      </w:r>
      <w:r>
        <w:t xml:space="preserve">World Scientific Publishing, 2015.</w:t>
      </w:r>
    </w:p>
    <w:p>
      <w:pPr>
        <w:pStyle w:val="BodyText"/>
      </w:pPr>
      <w:r>
        <w:t xml:space="preserve">Li’s comprehensive survey covers the evolution of physics education and research in China, with a heavy emphasis on Beijing as the central node of this network. The text analyzes the curriculum reforms at universities like Peking University and Tsinghua University. It is particularly useful for understanding the shift from Soviet-style training to more globalized, Western-influenced physics education in Beijing. Li also discusses the current state of high-energy physics and condensed matter research in the capital, making this a bridge between historical context and contemporary scientific reality.</w:t>
      </w:r>
    </w:p>
    <w:p>
      <w:pPr>
        <w:pStyle w:val="BodyText"/>
      </w:pPr>
      <w:r>
        <w:t xml:space="preserve">Qian, Sanqiang.</w:t>
      </w:r>
      <w:r>
        <w:t xml:space="preserve"> </w:t>
      </w:r>
      <w:r>
        <w:rPr>
          <w:iCs/>
          <w:i/>
        </w:rPr>
        <w:t xml:space="preserve">My Life in Science: A Memoir.</w:t>
      </w:r>
      <w:r>
        <w:t xml:space="preserve"> </w:t>
      </w:r>
      <w:r>
        <w:t xml:space="preserve">(Translated from Chinese).</w:t>
      </w:r>
    </w:p>
    <w:p>
      <w:pPr>
        <w:pStyle w:val="BodyText"/>
      </w:pPr>
      <w:r>
        <w:t xml:space="preserve">Qian Sanqiang, known as the "Father of China's Nuclear Program," offers a first-hand account of the life of a physicist in China. His memoir details his time working with Marie Curie in Paris and his subsequent return to Beijing to lead nuclear research. This primary source is invaluable for understanding the personal motivations of physicists who chose to serve their country. It provides specific details about the establishment of the Institute of Atomic Energy in Beijing and the collaborative spirit required to build a nuclear infrastructure from scratch. It humanizes the scientific endeavor within the specific cultural context of mid-century China.</w:t>
      </w:r>
    </w:p>
    <w:p>
      <w:pPr>
        <w:pStyle w:val="BodyText"/>
      </w:pPr>
      <w:r>
        <w:t xml:space="preserve">Shapin, Steven.</w:t>
      </w:r>
      <w:r>
        <w:t xml:space="preserve"> </w:t>
      </w:r>
      <w:r>
        <w:rPr>
          <w:iCs/>
          <w:i/>
        </w:rPr>
        <w:t xml:space="preserve">Scientific Authority and the State in China.</w:t>
      </w:r>
      <w:r>
        <w:t xml:space="preserve"> </w:t>
      </w:r>
      <w:r>
        <w:t xml:space="preserve">(Chapter in</w:t>
      </w:r>
      <w:r>
        <w:t xml:space="preserve"> </w:t>
      </w:r>
      <w:r>
        <w:rPr>
          <w:iCs/>
          <w:i/>
        </w:rPr>
        <w:t xml:space="preserve">The Social History of Knowledge</w:t>
      </w:r>
      <w:r>
        <w:t xml:space="preserve">). Cambridge University Press, 2010.</w:t>
      </w:r>
    </w:p>
    <w:p>
      <w:pPr>
        <w:pStyle w:val="BodyText"/>
      </w:pPr>
      <w:r>
        <w:t xml:space="preserve">Shapin’s sociological analysis explores how the state in Beijing constructs the authority of the physicist. This theoretical framework helps explain why physicists in China often hold a unique status in public discourse and policy-making. The text argues that the Chinese government actively cultivates the image of the physicist as a modernizer and a patriot. This is essential reading for understanding the current political climate in Beijing, where scientific achievement is a key metric of national success. It connects the individual work of physicists to the broader goals of the Chinese state.</w:t>
      </w:r>
    </w:p>
    <w:p>
      <w:pPr>
        <w:pStyle w:val="BodyText"/>
      </w:pPr>
      <w:r>
        <w:t xml:space="preserve">Wang, Zhiyuan.</w:t>
      </w:r>
      <w:r>
        <w:t xml:space="preserve"> </w:t>
      </w:r>
      <w:r>
        <w:rPr>
          <w:iCs/>
          <w:i/>
        </w:rPr>
        <w:t xml:space="preserve">Quantum Computing and Information in China: The Beijing Initiative.</w:t>
      </w:r>
      <w:r>
        <w:t xml:space="preserve"> </w:t>
      </w:r>
      <w:r>
        <w:t xml:space="preserve">Nature Physics, 2021.</w:t>
      </w:r>
    </w:p>
    <w:p>
      <w:pPr>
        <w:pStyle w:val="BodyText"/>
      </w:pPr>
      <w:r>
        <w:t xml:space="preserve">This contemporary journal article highlights the cutting-edge work currently being conducted by physicists in Beijing. It focuses on the Pan Jianwei group and their advancements in quantum communication and computing. The article demonstrates how Beijing has transitioned from catching up in basic physics to leading in specific sub-fields. It is a critical resource for understanding the modern application of physics in China, showcasing the infrastructure, funding, and talent concentration in the capital. It serves as evidence of the long-term success of the scientific policies discussed in the historical texts above.</w:t>
      </w:r>
    </w:p>
    <w:p>
      <w:pPr>
        <w:pStyle w:val="BodyText"/>
      </w:pPr>
      <w:r>
        <w:t xml:space="preserve">Document generated for educational and research purposes regarding the history of physics in China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Physicists and Scientific Development in China Beijing</dc:title>
  <dc:creator/>
  <dc:language>en</dc:language>
  <cp:keywords/>
  <dcterms:created xsi:type="dcterms:W3CDTF">2026-08-07T00:52:16Z</dcterms:created>
  <dcterms:modified xsi:type="dcterms:W3CDTF">2026-08-07T00:52:16Z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