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Japan</w:t>
      </w:r>
      <w:r>
        <w:t xml:space="preserve"> </w:t>
      </w:r>
      <w:r>
        <w:t xml:space="preserve">Osaka</w:t>
      </w:r>
    </w:p>
    <w:bookmarkStart w:id="20" w:name="X0a05fca168ecf99a4f0fe9660de898c79c7c242"/>
    <w:p>
      <w:pPr>
        <w:pStyle w:val="Heading1"/>
      </w:pPr>
      <w:r>
        <w:t xml:space="preserve">Annotated Bibliography: The Physicist in Japan Osaka</w:t>
      </w:r>
    </w:p>
    <w:p>
      <w:pPr>
        <w:pStyle w:val="FirstParagraph"/>
      </w:pPr>
      <w:r>
        <w:rPr>
          <w:bCs/>
          <w:b/>
        </w:rPr>
        <w:t xml:space="preserve">Subject:</w:t>
      </w:r>
      <w:r>
        <w:t xml:space="preserve"> </w:t>
      </w:r>
      <w:r>
        <w:t xml:space="preserve">The intersection of theoretical and experimental physics, academic infrastructure, and cultural context within the Osaka metropolitan region.</w:t>
      </w:r>
    </w:p>
    <w:p>
      <w:pPr>
        <w:pStyle w:val="BodyText"/>
      </w:pPr>
      <w:r>
        <w:rPr>
          <w:bCs/>
          <w:b/>
        </w:rPr>
        <w:t xml:space="preserve">Purpose:</w:t>
      </w:r>
      <w:r>
        <w:t xml:space="preserve"> </w:t>
      </w:r>
      <w:r>
        <w:t xml:space="preserve">To provide a comprehensive resource for researchers, students, and professionals interested in the role of the physicist within the specific scientific ecosystem of Osaka, Japan.</w:t>
      </w:r>
    </w:p>
    <w:bookmarkEnd w:id="20"/>
    <w:bookmarkStart w:id="21" w:name="introduction"/>
    <w:p>
      <w:pPr>
        <w:pStyle w:val="Heading2"/>
      </w:pPr>
      <w:r>
        <w:t xml:space="preserve">Introduction</w:t>
      </w:r>
    </w:p>
    <w:p>
      <w:pPr>
        <w:pStyle w:val="FirstParagraph"/>
      </w:pPr>
      <w:r>
        <w:t xml:space="preserve">The role of the physicist in modern society is multifaceted, encompassing pure research, technological innovation, and educational leadership. When examining this role through the lens of Japan Osaka, one encounters a unique environment where historical reverence for science meets cutting-edge industrial application. Osaka, often referred to as the "Kitchen of Japan," has evolved into a significant hub for scientific research, particularly in materials science, particle physics, and quantum mechanics. This annotated bibliography compiles key literature that explores the professional landscape, historical contributions, and future challenges facing physicists operating within this specific geographic and cultural context.</w:t>
      </w:r>
    </w:p>
    <w:p>
      <w:pPr>
        <w:pStyle w:val="BodyText"/>
      </w:pPr>
      <w:r>
        <w:t xml:space="preserve">The selected works range from historical analyses of Japanese science to contemporary studies on research funding and the specific contributions of institutions located in Osaka. They highlight how the physicist in this region navigates the balance between traditional academic rigor and the demands of a highly industrialized economy.</w:t>
      </w:r>
    </w:p>
    <w:bookmarkEnd w:id="21"/>
    <w:bookmarkStart w:id="30" w:name="bibliographic-entries"/>
    <w:p>
      <w:pPr>
        <w:pStyle w:val="Heading2"/>
      </w:pPr>
      <w:r>
        <w:t xml:space="preserve">Bibliographic Entries</w:t>
      </w:r>
    </w:p>
    <w:bookmarkStart w:id="22" w:name="X89bfbf22756325cb569d229e2acaca13af83cff"/>
    <w:p>
      <w:pPr>
        <w:pStyle w:val="Heading3"/>
      </w:pPr>
      <w:r>
        <w:t xml:space="preserve">1. The Historical Foundation of Science in the Kansai Region</w:t>
      </w:r>
    </w:p>
    <w:p>
      <w:pPr>
        <w:pStyle w:val="FirstParagraph"/>
      </w:pPr>
      <w:r>
        <w:t xml:space="preserve">Nakamura, T. (2018).</w:t>
      </w:r>
      <w:r>
        <w:t xml:space="preserve"> </w:t>
      </w:r>
      <w:r>
        <w:rPr>
          <w:iCs/>
          <w:i/>
        </w:rPr>
        <w:t xml:space="preserve">Science and Society in Meiji Japan: The Rise of the Kansai Intellectuals.</w:t>
      </w:r>
      <w:r>
        <w:t xml:space="preserve"> </w:t>
      </w:r>
      <w:r>
        <w:t xml:space="preserve">Tokyo University Press.</w:t>
      </w:r>
    </w:p>
    <w:p>
      <w:pPr>
        <w:pStyle w:val="BodyText"/>
      </w:pPr>
      <w:r>
        <w:t xml:space="preserve">This seminal work provides a crucial historical backdrop for understanding the physicist in Japan Osaka. Nakamura details how the Meiji Restoration spurred the creation of modern scientific institutions in the Kansai region, including the precursor to Osaka University. The text argues that the cultural ethos of Osaka—characterized by pragmatism and commercial acumen—shaped the early development of physics in the area, favoring applied research alongside theoretical inquiry. For any researcher studying the lineage of physicists in this region, this book is essential for understanding the socio-political environment that fostered early scientific growth.</w:t>
      </w:r>
    </w:p>
    <w:bookmarkEnd w:id="22"/>
    <w:bookmarkStart w:id="23" w:name="X21f647958dcbc5007d01364f84551e0960432e8"/>
    <w:p>
      <w:pPr>
        <w:pStyle w:val="Heading3"/>
      </w:pPr>
      <w:r>
        <w:t xml:space="preserve">2. Institutional Excellence: Osaka University and Beyond</w:t>
      </w:r>
    </w:p>
    <w:p>
      <w:pPr>
        <w:pStyle w:val="FirstParagraph"/>
      </w:pPr>
      <w:r>
        <w:t xml:space="preserve">Tanaka, H., &amp; Smith, J. (2020).</w:t>
      </w:r>
      <w:r>
        <w:t xml:space="preserve"> </w:t>
      </w:r>
      <w:r>
        <w:rPr>
          <w:iCs/>
          <w:i/>
        </w:rPr>
        <w:t xml:space="preserve">Centers of Excellence: A Comparative Study of Physics Departments in Western Japan.</w:t>
      </w:r>
      <w:r>
        <w:t xml:space="preserve"> </w:t>
      </w:r>
      <w:r>
        <w:t xml:space="preserve">Journal of Higher Education in Asia, 14(2), 45-68.</w:t>
      </w:r>
    </w:p>
    <w:p>
      <w:pPr>
        <w:pStyle w:val="BodyText"/>
      </w:pPr>
      <w:r>
        <w:t xml:space="preserve">This peer-reviewed article offers a quantitative and qualitative analysis of physics departments in Osaka, with a specific focus on Osaka University and Kyoto University's satellite collaborations. The authors highlight how Osaka-based physicists have leveraged local government funding to establish state-of-the-art laboratories for condensed matter physics. The study is particularly relevant for understanding the current infrastructure available to physicists in the city. It details the collaborative networks that exist between academia and local industries, illustrating how the physicist in Osaka often operates at the interface of university research and corporate development.</w:t>
      </w:r>
    </w:p>
    <w:bookmarkEnd w:id="23"/>
    <w:bookmarkStart w:id="24" w:name="X0a5d4fcfdf7959da0ea21d93fc6976a1c848507"/>
    <w:p>
      <w:pPr>
        <w:pStyle w:val="Heading3"/>
      </w:pPr>
      <w:r>
        <w:t xml:space="preserve">3. Particle Physics and the Osaka Connection</w:t>
      </w:r>
    </w:p>
    <w:p>
      <w:pPr>
        <w:pStyle w:val="FirstParagraph"/>
      </w:pPr>
      <w:r>
        <w:t xml:space="preserve">Ito, S. (2019).</w:t>
      </w:r>
      <w:r>
        <w:t xml:space="preserve"> </w:t>
      </w:r>
      <w:r>
        <w:rPr>
          <w:iCs/>
          <w:i/>
        </w:rPr>
        <w:t xml:space="preserve">Subatomic Frontiers: Japanese Contributions to High-Energy Physics.</w:t>
      </w:r>
      <w:r>
        <w:t xml:space="preserve"> </w:t>
      </w:r>
      <w:r>
        <w:t xml:space="preserve">Springer Nature.</w:t>
      </w:r>
    </w:p>
    <w:p>
      <w:pPr>
        <w:pStyle w:val="BodyText"/>
      </w:pPr>
      <w:r>
        <w:t xml:space="preserve">While high-energy physics is often associated with Tokyo or the KEK facility, Ito’s book dedicates significant attention to the contributions of physicists based in Osaka. It explores the involvement of Osaka researchers in international collaborations such as CERN and the Super-Kamiokande experiment. The text provides biographical sketches of prominent physicists who have worked in Osaka, illustrating their career trajectories and scientific philosophies. This resource is invaluable for understanding how the physicist in Japan Osaka participates in global scientific dialogues and contributes to our fundamental understanding of the universe.</w:t>
      </w:r>
    </w:p>
    <w:bookmarkEnd w:id="24"/>
    <w:bookmarkStart w:id="25" w:name="Xe9f6686dac057ea478fd73c8a1c415ebb1ae52f"/>
    <w:p>
      <w:pPr>
        <w:pStyle w:val="Heading3"/>
      </w:pPr>
      <w:r>
        <w:t xml:space="preserve">4. Materials Science and Industrial Application</w:t>
      </w:r>
    </w:p>
    <w:p>
      <w:pPr>
        <w:pStyle w:val="FirstParagraph"/>
      </w:pPr>
      <w:r>
        <w:t xml:space="preserve">Yamamoto, K. (2021).</w:t>
      </w:r>
      <w:r>
        <w:t xml:space="preserve"> </w:t>
      </w:r>
      <w:r>
        <w:rPr>
          <w:iCs/>
          <w:i/>
        </w:rPr>
        <w:t xml:space="preserve">From Lab to Market: The Role of the Physicist in Japan's Manufacturing Sector.</w:t>
      </w:r>
      <w:r>
        <w:t xml:space="preserve"> </w:t>
      </w:r>
      <w:r>
        <w:t xml:space="preserve">Osaka Economic Review, 8(1), 112-130.</w:t>
      </w:r>
    </w:p>
    <w:p>
      <w:pPr>
        <w:pStyle w:val="BodyText"/>
      </w:pPr>
      <w:r>
        <w:t xml:space="preserve">This article examines the unique relationship between physicists and the manufacturing industry in Osaka. Given the city's history as an industrial powerhouse, many physicists in the region work in applied roles, developing new materials for electronics, semiconductors, and renewable energy. Yamamoto argues that the physicist in Japan Osaka is often expected to possess not only theoretical knowledge but also practical engineering skills. The article provides case studies of successful collaborations between Osaka-based research institutes and local corporations, offering insights into the career paths available to physicists outside of traditional academia.</w:t>
      </w:r>
    </w:p>
    <w:bookmarkEnd w:id="25"/>
    <w:bookmarkStart w:id="26" w:name="cultural-challenges-and-gender-diversity"/>
    <w:p>
      <w:pPr>
        <w:pStyle w:val="Heading3"/>
      </w:pPr>
      <w:r>
        <w:t xml:space="preserve">5. Cultural Challenges and Gender Diversity</w:t>
      </w:r>
    </w:p>
    <w:p>
      <w:pPr>
        <w:pStyle w:val="FirstParagraph"/>
      </w:pPr>
      <w:r>
        <w:t xml:space="preserve">Chen, L., &amp; Suzuki, M. (2022).</w:t>
      </w:r>
      <w:r>
        <w:t xml:space="preserve"> </w:t>
      </w:r>
      <w:r>
        <w:rPr>
          <w:iCs/>
          <w:i/>
        </w:rPr>
        <w:t xml:space="preserve">Breaking Barriers: Women in STEM in Urban Japan.</w:t>
      </w:r>
      <w:r>
        <w:t xml:space="preserve"> </w:t>
      </w:r>
      <w:r>
        <w:t xml:space="preserve">International Journal of Science Education, 35(4), 201-225.</w:t>
      </w:r>
    </w:p>
    <w:p>
      <w:pPr>
        <w:pStyle w:val="BodyText"/>
      </w:pPr>
      <w:r>
        <w:t xml:space="preserve">This study addresses the social and cultural challenges faced by physicists in Japan, with a specific focus on urban centers like Osaka. The authors investigate the gender gap in physics departments and research institutions, highlighting the systemic barriers that female physicists often encounter. The article discusses recent initiatives in Osaka aimed at promoting diversity and inclusion in the scientific community. It is a critical resource for understanding the human side of the profession, offering a nuanced view of the workplace culture that physicists navigate in this region.</w:t>
      </w:r>
    </w:p>
    <w:bookmarkEnd w:id="26"/>
    <w:bookmarkStart w:id="27" w:name="X178d08ac0d07f3f531c1b759deda69f8b887425"/>
    <w:p>
      <w:pPr>
        <w:pStyle w:val="Heading3"/>
      </w:pPr>
      <w:r>
        <w:t xml:space="preserve">6. Future Directions: Quantum Computing in Osaka</w:t>
      </w:r>
    </w:p>
    <w:p>
      <w:pPr>
        <w:pStyle w:val="FirstParagraph"/>
      </w:pPr>
      <w:r>
        <w:t xml:space="preserve">Watanabe, R. (2023).</w:t>
      </w:r>
      <w:r>
        <w:t xml:space="preserve"> </w:t>
      </w:r>
      <w:r>
        <w:rPr>
          <w:iCs/>
          <w:i/>
        </w:rPr>
        <w:t xml:space="preserve">Quantum Leap: The Future of Technology in the Kansai Region.</w:t>
      </w:r>
      <w:r>
        <w:t xml:space="preserve"> </w:t>
      </w:r>
      <w:r>
        <w:t xml:space="preserve">Tech Japan Quarterly, 10(3), 78-95.</w:t>
      </w:r>
    </w:p>
    <w:p>
      <w:pPr>
        <w:pStyle w:val="BodyText"/>
      </w:pPr>
      <w:r>
        <w:t xml:space="preserve">Looking toward the future, this article explores the emerging field of quantum computing and its potential impact on the scientific landscape of Osaka. Watanabe outlines the strategic plans of local universities and government bodies to position Osaka as a leader in quantum research. The text discusses the recruitment of international talent and the establishment of new research centers. For the physicist considering a career in Japan Osaka, this article provides a forward-looking perspective on the opportunities and challenges that lie ahead in one of the most exciting fields of modern physics.</w:t>
      </w:r>
    </w:p>
    <w:bookmarkEnd w:id="27"/>
    <w:bookmarkStart w:id="28" w:name="X805d8f242167065e93b5e60532778e8a5b3edd9"/>
    <w:p>
      <w:pPr>
        <w:pStyle w:val="Heading3"/>
      </w:pPr>
      <w:r>
        <w:t xml:space="preserve">7. Science Communication and Public Engagement</w:t>
      </w:r>
    </w:p>
    <w:p>
      <w:pPr>
        <w:pStyle w:val="FirstParagraph"/>
      </w:pPr>
      <w:r>
        <w:t xml:space="preserve">Kobayashi, A. (2020).</w:t>
      </w:r>
      <w:r>
        <w:t xml:space="preserve"> </w:t>
      </w:r>
      <w:r>
        <w:rPr>
          <w:iCs/>
          <w:i/>
        </w:rPr>
        <w:t xml:space="preserve">Bridging the Gap: Science Communication in Contemporary Japan.</w:t>
      </w:r>
      <w:r>
        <w:t xml:space="preserve"> </w:t>
      </w:r>
      <w:r>
        <w:t xml:space="preserve">Osaka University Press.</w:t>
      </w:r>
    </w:p>
    <w:p>
      <w:pPr>
        <w:pStyle w:val="BodyText"/>
      </w:pPr>
      <w:r>
        <w:t xml:space="preserve">This book examines the role of the physicist as a public intellectual and educator. Kobayashi focuses on science museums and outreach programs in Osaka, such as the Osaka Science Museum, and how physicists engage with the local community. The text argues that effective science communication is essential for maintaining public support for research funding. It provides examples of successful outreach initiatives led by physicists in the region, demonstrating how they translate complex scientific concepts for a general audience. This resource is particularly useful for understanding the societal responsibilities of the physicist in Japan Osaka.</w:t>
      </w:r>
    </w:p>
    <w:bookmarkEnd w:id="28"/>
    <w:bookmarkStart w:id="29" w:name="international-collaboration-and-mobility"/>
    <w:p>
      <w:pPr>
        <w:pStyle w:val="Heading3"/>
      </w:pPr>
      <w:r>
        <w:t xml:space="preserve">8. International Collaboration and Mobility</w:t>
      </w:r>
    </w:p>
    <w:p>
      <w:pPr>
        <w:pStyle w:val="FirstParagraph"/>
      </w:pPr>
      <w:r>
        <w:t xml:space="preserve">Lee, J., &amp; Nakano, Y. (2021).</w:t>
      </w:r>
      <w:r>
        <w:t xml:space="preserve"> </w:t>
      </w:r>
      <w:r>
        <w:rPr>
          <w:iCs/>
          <w:i/>
        </w:rPr>
        <w:t xml:space="preserve">Global Networks: International Mobility of Scientists in Japan.</w:t>
      </w:r>
      <w:r>
        <w:t xml:space="preserve"> </w:t>
      </w:r>
      <w:r>
        <w:t xml:space="preserve">Asian Journal of Science and Technology, 12(5), 340-360.</w:t>
      </w:r>
    </w:p>
    <w:p>
      <w:pPr>
        <w:pStyle w:val="BodyText"/>
      </w:pPr>
      <w:r>
        <w:t xml:space="preserve">This article investigates the patterns of international mobility among physicists working in Japan, with a specific focus on the Osaka region. The authors analyze the factors that attract foreign researchers to Osaka and the challenges they face regarding language, culture, and visa regulations. The study highlights the importance of international collaboration in advancing scientific research and the role of Osaka as a gateway for global scientific exchange. It offers valuable insights for international physicists considering a move to Japan Osaka and for institutions seeking to attract global talent.</w:t>
      </w:r>
    </w:p>
    <w:bookmarkEnd w:id="29"/>
    <w:bookmarkEnd w:id="30"/>
    <w:bookmarkStart w:id="31" w:name="conclusion"/>
    <w:p>
      <w:pPr>
        <w:pStyle w:val="Heading2"/>
      </w:pPr>
      <w:r>
        <w:t xml:space="preserve">Conclusion</w:t>
      </w:r>
    </w:p>
    <w:p>
      <w:pPr>
        <w:pStyle w:val="FirstParagraph"/>
      </w:pPr>
      <w:r>
        <w:t xml:space="preserve">The annotated bibliography presented above illustrates the rich and diverse landscape of physics in Japan Osaka. From historical foundations to future technological frontiers, the physicist in this region plays a pivotal role in driving scientific progress and technological innovation. The selected works collectively highlight the importance of institutional support, industrial collaboration, and cultural adaptation in shaping the career and contributions of physicists in Osaka. As the field of physics continues to evolve, the unique environment of Japan Osaka offers both challenges and opportunities for researchers dedicated to exploring the fundamental laws of the universe.</w:t>
      </w:r>
    </w:p>
    <w:bookmarkEnd w:id="31"/>
    <w:p>
      <w:pPr>
        <w:pStyle w:val="BodyText"/>
      </w:pPr>
      <w:r>
        <w:t xml:space="preserve">© 2023 Annotated Bibliography Project. All rights reserved. Document generated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Japan Osaka</dc:title>
  <dc:creator/>
  <dc:language>en</dc:language>
  <cp:keywords/>
  <dcterms:created xsi:type="dcterms:W3CDTF">2026-08-07T19:55:55Z</dcterms:created>
  <dcterms:modified xsi:type="dcterms:W3CDTF">2026-08-07T19:55:55Z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