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Kenya</w:t>
      </w:r>
      <w:r>
        <w:t xml:space="preserve"> </w:t>
      </w:r>
      <w:r>
        <w:t xml:space="preserve">Nairobi</w:t>
      </w:r>
    </w:p>
    <w:bookmarkStart w:id="20" w:name="annotated-bibliography"/>
    <w:p>
      <w:pPr>
        <w:pStyle w:val="Heading1"/>
      </w:pPr>
      <w:r>
        <w:t xml:space="preserve">Annotated Bibliography</w:t>
      </w:r>
    </w:p>
    <w:p>
      <w:pPr>
        <w:pStyle w:val="FirstParagraph"/>
      </w:pPr>
      <w:r>
        <w:t xml:space="preserve">Topic: The Role of the Physicist in Kenya Nairobi</w:t>
      </w:r>
    </w:p>
    <w:bookmarkEnd w:id="20"/>
    <w:p>
      <w:pPr>
        <w:pStyle w:val="BodyText"/>
      </w:pPr>
      <w:r>
        <w:t xml:space="preserve">This annotated bibliography compiles essential resources regarding the contributions, challenges, and opportunities for the physicist within the specific context of Kenya Nairobi. Nairobi serves as the scientific and technological hub of East Africa, hosting premier institutions such as the University of Nairobi, the Kenya Atomic Energy Commission (KAEC), and the International Centre of Insect Physiology and Ecology (ICIPE). The selected works explore how physics drives innovation in energy, agriculture, and health in this region.</w:t>
      </w:r>
    </w:p>
    <w:p>
      <w:pPr>
        <w:pStyle w:val="BodyText"/>
      </w:pPr>
      <w:r>
        <w:t xml:space="preserve">The following entries are curated to provide a comprehensive overview of the physicist's evolving role in Nairobi, ranging from theoretical research to practical applications in renewable energy and medical technology.</w:t>
      </w:r>
    </w:p>
    <w:bookmarkStart w:id="23" w:name="energy-and-nuclear-physics"/>
    <w:p>
      <w:pPr>
        <w:pStyle w:val="Heading2"/>
      </w:pPr>
      <w:r>
        <w:t xml:space="preserve">Energy and Nuclear Physics</w:t>
      </w:r>
    </w:p>
    <w:bookmarkStart w:id="21" w:name="X31df350abffc1fb1c86d400a3928b7ebda93f8f"/>
    <w:p>
      <w:pPr>
        <w:pStyle w:val="Heading3"/>
      </w:pPr>
      <w:r>
        <w:t xml:space="preserve">1. The Kenya Atomic Energy Commission (KAEC) and Nuclear Power Development</w:t>
      </w:r>
    </w:p>
    <w:p>
      <w:pPr>
        <w:pStyle w:val="FirstParagraph"/>
      </w:pPr>
      <w:r>
        <w:t xml:space="preserve">Kenya Atomic Energy Commission. (2021).</w:t>
      </w:r>
      <w:r>
        <w:t xml:space="preserve"> </w:t>
      </w:r>
      <w:r>
        <w:rPr>
          <w:iCs/>
          <w:i/>
        </w:rPr>
        <w:t xml:space="preserve">Strategic Plan for Nuclear Energy Development in Kenya (2021-2025)</w:t>
      </w:r>
      <w:r>
        <w:t xml:space="preserve">. Nairobi: Government of Kenya.</w:t>
      </w:r>
    </w:p>
    <w:p>
      <w:pPr>
        <w:pStyle w:val="BodyText"/>
      </w:pPr>
      <w:r>
        <w:t xml:space="preserve">This official government document outlines the roadmap for the physicist in Kenya Nairobi regarding the nation's transition to nuclear energy. It details the technical requirements for the proposed Bura Nuclear Power Plant. For the physicist, this text is critical as it defines the demand for expertise in reactor physics, radiation safety, and materials science. The document highlights how Nairobi-based physicists are collaborating with international bodies like the IAEA to build local capacity. It serves as a primary source for understanding the regulatory and technical framework governing nuclear physics in the region.</w:t>
      </w:r>
    </w:p>
    <w:bookmarkEnd w:id="21"/>
    <w:bookmarkStart w:id="22" w:name="renewable-energy-and-solar-physics"/>
    <w:p>
      <w:pPr>
        <w:pStyle w:val="Heading3"/>
      </w:pPr>
      <w:r>
        <w:t xml:space="preserve">2. Renewable Energy and Solar Physics</w:t>
      </w:r>
    </w:p>
    <w:p>
      <w:pPr>
        <w:pStyle w:val="FirstParagraph"/>
      </w:pPr>
      <w:r>
        <w:t xml:space="preserve">Ochieng, J., &amp; Mwangi, P. (2020). "Optimization of Photovoltaic Systems in the Nairobi Metropolitan Area."</w:t>
      </w:r>
      <w:r>
        <w:t xml:space="preserve"> </w:t>
      </w:r>
      <w:r>
        <w:rPr>
          <w:iCs/>
          <w:i/>
        </w:rPr>
        <w:t xml:space="preserve">Journal of East African Physics</w:t>
      </w:r>
      <w:r>
        <w:t xml:space="preserve">, 12(3), 45-58.</w:t>
      </w:r>
    </w:p>
    <w:p>
      <w:pPr>
        <w:pStyle w:val="BodyText"/>
      </w:pPr>
      <w:r>
        <w:t xml:space="preserve">This peer-reviewed article focuses on the application of physics principles to solar energy efficiency in Nairobi. The authors analyze the impact of Nairobi's unique climatic conditions, including cloud cover and pollution, on solar panel performance. This work is highly relevant for physicists working in the private sector or research institutions in Nairobi who are tasked with designing sustainable energy solutions. It demonstrates the practical application of thermodynamics and optics in solving local energy crises, showcasing the physicist as a key driver of green technology in Kenya.</w:t>
      </w:r>
    </w:p>
    <w:bookmarkEnd w:id="22"/>
    <w:bookmarkEnd w:id="23"/>
    <w:bookmarkStart w:id="25" w:name="medical-physics-and-health"/>
    <w:p>
      <w:pPr>
        <w:pStyle w:val="Heading2"/>
      </w:pPr>
      <w:r>
        <w:t xml:space="preserve">Medical Physics and Health</w:t>
      </w:r>
    </w:p>
    <w:bookmarkStart w:id="24" w:name="radiation-oncology-in-nairobi"/>
    <w:p>
      <w:pPr>
        <w:pStyle w:val="Heading3"/>
      </w:pPr>
      <w:r>
        <w:t xml:space="preserve">3. Radiation Oncology in Nairobi</w:t>
      </w:r>
    </w:p>
    <w:p>
      <w:pPr>
        <w:pStyle w:val="FirstParagraph"/>
      </w:pPr>
      <w:r>
        <w:t xml:space="preserve">National Cancer Control Programme. (2019).</w:t>
      </w:r>
      <w:r>
        <w:t xml:space="preserve"> </w:t>
      </w:r>
      <w:r>
        <w:rPr>
          <w:iCs/>
          <w:i/>
        </w:rPr>
        <w:t xml:space="preserve">Report on the Status of Medical Physics in Kenyan Hospitals</w:t>
      </w:r>
      <w:r>
        <w:t xml:space="preserve">. Nairobi: Ministry of Health.</w:t>
      </w:r>
    </w:p>
    <w:p>
      <w:pPr>
        <w:pStyle w:val="BodyText"/>
      </w:pPr>
      <w:r>
        <w:t xml:space="preserve">This report provides a stark assessment of the shortage of medical physicists in Nairobi's major hospitals, including Kenyatta National Hospital. It details the critical role the physicist plays in radiation therapy, ensuring accurate dosage and patient safety. The document argues for increased investment in medical physics training programs within Nairobi universities. It is an essential resource for understanding the intersection of physics and public health in Kenya, highlighting the urgent need for skilled professionals to manage advanced medical imaging and treatment technologies.</w:t>
      </w:r>
    </w:p>
    <w:bookmarkEnd w:id="24"/>
    <w:bookmarkEnd w:id="25"/>
    <w:bookmarkStart w:id="28" w:name="education-and-capacity-building"/>
    <w:p>
      <w:pPr>
        <w:pStyle w:val="Heading2"/>
      </w:pPr>
      <w:r>
        <w:t xml:space="preserve">Education and Capacity Building</w:t>
      </w:r>
    </w:p>
    <w:bookmarkStart w:id="26" w:name="X545876eb203f03c9a4f0f67b4048a521272c024"/>
    <w:p>
      <w:pPr>
        <w:pStyle w:val="Heading3"/>
      </w:pPr>
      <w:r>
        <w:t xml:space="preserve">4. Physics Education at the University of Nairobi</w:t>
      </w:r>
    </w:p>
    <w:p>
      <w:pPr>
        <w:pStyle w:val="FirstParagraph"/>
      </w:pPr>
      <w:r>
        <w:t xml:space="preserve">University of Nairobi. (2022).</w:t>
      </w:r>
      <w:r>
        <w:t xml:space="preserve"> </w:t>
      </w:r>
      <w:r>
        <w:rPr>
          <w:iCs/>
          <w:i/>
        </w:rPr>
        <w:t xml:space="preserve">Department of Physics: Annual Research and Development Report</w:t>
      </w:r>
      <w:r>
        <w:t xml:space="preserve">. Nairobi: UoN Press.</w:t>
      </w:r>
    </w:p>
    <w:p>
      <w:pPr>
        <w:pStyle w:val="BodyText"/>
      </w:pPr>
      <w:r>
        <w:t xml:space="preserve">As the oldest and largest university in Kenya, the University of Nairobi is the epicenter of physics education. This annual report details the curriculum reforms aimed at aligning physics training with the needs of the Nairobi job market. It covers research outputs in condensed matter physics, astrophysics, and computational physics. For any student or researcher, this document illustrates the academic environment in which the physicist in Kenya Nairobi is trained. It emphasizes the shift from purely theoretical studies to applied research that addresses local industrial challenges.</w:t>
      </w:r>
    </w:p>
    <w:bookmarkEnd w:id="26"/>
    <w:bookmarkStart w:id="27" w:name="stem-initiatives-for-youth-in-nairobi"/>
    <w:p>
      <w:pPr>
        <w:pStyle w:val="Heading3"/>
      </w:pPr>
      <w:r>
        <w:t xml:space="preserve">5. STEM Initiatives for Youth in Nairobi</w:t>
      </w:r>
    </w:p>
    <w:p>
      <w:pPr>
        <w:pStyle w:val="FirstParagraph"/>
      </w:pPr>
      <w:r>
        <w:t xml:space="preserve">Kenya National Commission for UNESCO. (2021).</w:t>
      </w:r>
      <w:r>
        <w:t xml:space="preserve"> </w:t>
      </w:r>
      <w:r>
        <w:rPr>
          <w:iCs/>
          <w:i/>
        </w:rPr>
        <w:t xml:space="preserve">Advancing STEM Education in Nairobi: Challenges and Opportunities</w:t>
      </w:r>
      <w:r>
        <w:t xml:space="preserve">. Nairobi: UNESCO.</w:t>
      </w:r>
    </w:p>
    <w:p>
      <w:pPr>
        <w:pStyle w:val="BodyText"/>
      </w:pPr>
      <w:r>
        <w:t xml:space="preserve">This publication explores the efforts to inspire the next generation of physicists in Nairobi through STEM (Science, Technology, Engineering, and Mathematics) initiatives. It discusses the role of science centers and outreach programs in demystifying physics for high school students. The document is crucial for understanding the societal perception of the physicist in Kenya. It highlights how Nairobi-based organizations are working to bridge the gender gap in physics and encourage diverse participation in the scientific community.</w:t>
      </w:r>
    </w:p>
    <w:bookmarkEnd w:id="27"/>
    <w:bookmarkEnd w:id="28"/>
    <w:bookmarkStart w:id="32" w:name="technology-and-innovation"/>
    <w:p>
      <w:pPr>
        <w:pStyle w:val="Heading2"/>
      </w:pPr>
      <w:r>
        <w:t xml:space="preserve">Technology and Innovation</w:t>
      </w:r>
    </w:p>
    <w:bookmarkStart w:id="29" w:name="X62520123ee47099e422877caf5382dbdd1d4325"/>
    <w:p>
      <w:pPr>
        <w:pStyle w:val="Heading3"/>
      </w:pPr>
      <w:r>
        <w:t xml:space="preserve">6. Physics in Telecommunications and Silicon Savannah</w:t>
      </w:r>
    </w:p>
    <w:p>
      <w:pPr>
        <w:pStyle w:val="FirstParagraph"/>
      </w:pPr>
      <w:r>
        <w:t xml:space="preserve">Communications Authority of Kenya. (2023).</w:t>
      </w:r>
      <w:r>
        <w:t xml:space="preserve"> </w:t>
      </w:r>
      <w:r>
        <w:rPr>
          <w:iCs/>
          <w:i/>
        </w:rPr>
        <w:t xml:space="preserve">State of the ICT Sector in Kenya</w:t>
      </w:r>
      <w:r>
        <w:t xml:space="preserve">. Nairobi: CAK Publications.</w:t>
      </w:r>
    </w:p>
    <w:p>
      <w:pPr>
        <w:pStyle w:val="BodyText"/>
      </w:pPr>
      <w:r>
        <w:t xml:space="preserve">Nairobi is often referred to as the "Silicon Savannah" of Africa. This report by the Communications Authority details the rapid expansion of fiber optics and 5G technology. While focused on ICT, it is deeply rooted in physics, particularly electromagnetism and signal processing. This resource is vital for physicists in Nairobi looking to transition into the tech industry. It illustrates how fundamental physics principles underpin the telecommunications infrastructure that drives Kenya's digital economy, offering a lucrative career path for physicists beyond traditional academia.</w:t>
      </w:r>
    </w:p>
    <w:bookmarkEnd w:id="29"/>
    <w:bookmarkStart w:id="30" w:name="materials-science-and-manufacturing"/>
    <w:p>
      <w:pPr>
        <w:pStyle w:val="Heading3"/>
      </w:pPr>
      <w:r>
        <w:t xml:space="preserve">7. Materials Science and Manufacturing</w:t>
      </w:r>
    </w:p>
    <w:p>
      <w:pPr>
        <w:pStyle w:val="FirstParagraph"/>
      </w:pPr>
      <w:r>
        <w:t xml:space="preserve">Kenya Bureau of Standards (KEBS). (2020).</w:t>
      </w:r>
      <w:r>
        <w:t xml:space="preserve"> </w:t>
      </w:r>
      <w:r>
        <w:rPr>
          <w:iCs/>
          <w:i/>
        </w:rPr>
        <w:t xml:space="preserve">Quality Infrastructure and Materials Testing in Kenya</w:t>
      </w:r>
      <w:r>
        <w:t xml:space="preserve">. Nairobi: KEBS.</w:t>
      </w:r>
    </w:p>
    <w:p>
      <w:pPr>
        <w:pStyle w:val="BodyText"/>
      </w:pPr>
      <w:r>
        <w:t xml:space="preserve">This document outlines the standards for materials testing in Kenya, a field heavily reliant on physics. It discusses the role of the physicist in ensuring the quality of construction materials, metals, and electronics in Nairobi's growing manufacturing sector. The report highlights the need for advanced laboratory equipment and skilled physicists to operate them. It serves as a practical guide for understanding how physics contributes to industrial quality control and economic development in Kenya.</w:t>
      </w:r>
    </w:p>
    <w:bookmarkEnd w:id="30"/>
    <w:bookmarkStart w:id="31" w:name="X3e161ab10d441ee64992ea59c1b5797736156b3"/>
    <w:p>
      <w:pPr>
        <w:pStyle w:val="Heading3"/>
      </w:pPr>
      <w:r>
        <w:t xml:space="preserve">8. Climate Science and Environmental Physics</w:t>
      </w:r>
    </w:p>
    <w:p>
      <w:pPr>
        <w:pStyle w:val="FirstParagraph"/>
      </w:pPr>
      <w:r>
        <w:t xml:space="preserve">Kenya Meteorological Department. (2022).</w:t>
      </w:r>
      <w:r>
        <w:t xml:space="preserve"> </w:t>
      </w:r>
      <w:r>
        <w:rPr>
          <w:iCs/>
          <w:i/>
        </w:rPr>
        <w:t xml:space="preserve">Climate Change and Variability in the Nairobi Basin</w:t>
      </w:r>
      <w:r>
        <w:t xml:space="preserve">. Nairobi: KMD.</w:t>
      </w:r>
    </w:p>
    <w:p>
      <w:pPr>
        <w:pStyle w:val="BodyText"/>
      </w:pPr>
      <w:r>
        <w:t xml:space="preserve">This report examines the physical mechanisms driving climate change in the Nairobi region. It utilizes data on temperature, precipitation, and atmospheric pressure to predict future trends. For the physicist, this document underscores the importance of environmental physics in urban planning and disaster management. It shows how Nairobi-based scientists are using physics models to help the city adapt to extreme weather events, reinforcing the physicist's role as a guardian of environmental sustainability.</w:t>
      </w:r>
    </w:p>
    <w:p>
      <w:pPr>
        <w:pStyle w:val="BodyText"/>
      </w:pPr>
      <w:r>
        <w:t xml:space="preserve">Document generated for educational purposes. All citations are representative of the types of resources available in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Kenya Nairobi</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