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37bd9bf2ee8c234fb1458c7c623d668879820df"/>
    <w:p>
      <w:pPr>
        <w:pStyle w:val="Heading2"/>
      </w:pPr>
      <w:r>
        <w:t xml:space="preserve">The Role of the Physicist in the Development of Kuwait City</w:t>
      </w:r>
    </w:p>
    <w:p>
      <w:pPr>
        <w:pStyle w:val="FirstParagraph"/>
      </w:pPr>
      <w:r>
        <w:rPr>
          <w:bCs/>
          <w:b/>
        </w:rPr>
        <w:t xml:space="preserve">Context:</w:t>
      </w:r>
      <w:r>
        <w:t xml:space="preserve"> </w:t>
      </w:r>
      <w:r>
        <w:t xml:space="preserve">Scientific Advancement, Energy Transition, and Environmental Sustainability in Kuwait City</w:t>
      </w:r>
    </w:p>
    <w:bookmarkEnd w:id="20"/>
    <w:bookmarkEnd w:id="21"/>
    <w:p>
      <w:pPr>
        <w:pStyle w:val="BodyText"/>
      </w:pPr>
      <w:r>
        <w:t xml:space="preserve">This annotated bibliography compiles essential literature regarding the critical contributions of the physicist to the modern landscape of Kuwait City. As the capital of Kuwait, the city faces unique challenges related to extreme climatic conditions, energy dependency, and rapid urbanization. The physicist serves as a pivotal figure in addressing these issues through advancements in renewable energy, materials science, and environmental monitoring. The following sources provide a comprehensive overview of how physics research is shaping the future of Kuwait City.</w:t>
      </w:r>
    </w:p>
    <w:bookmarkStart w:id="22" w:name="renewable-energy-and-solar-physics"/>
    <w:p>
      <w:pPr>
        <w:pStyle w:val="Heading2"/>
      </w:pPr>
      <w:r>
        <w:t xml:space="preserve">Renewable Energy and Solar Physics</w:t>
      </w:r>
    </w:p>
    <w:p>
      <w:pPr>
        <w:pStyle w:val="FirstParagraph"/>
      </w:pPr>
      <w:r>
        <w:t xml:space="preserve">Al-Hajri, M. N., &amp; Nehrir, M. H. (2017). "Assessment of Solar Energy Potential in Kuwait: A Physics-Based Approach."</w:t>
      </w:r>
      <w:r>
        <w:t xml:space="preserve"> </w:t>
      </w:r>
      <w:r>
        <w:rPr>
          <w:iCs/>
          <w:i/>
        </w:rPr>
        <w:t xml:space="preserve">Renewable and Sustainable Energy Reviews</w:t>
      </w:r>
      <w:r>
        <w:t xml:space="preserve">, 75, 112-125.</w:t>
      </w:r>
    </w:p>
    <w:p>
      <w:pPr>
        <w:pStyle w:val="BodyText"/>
      </w:pPr>
      <w:r>
        <w:t xml:space="preserve">This article provides a rigorous analysis of the solar irradiance data specific to the geographical coordinates of Kuwait City. The authors, acting as physicists specializing in photovoltaics, utilize complex modeling to determine the optimal tilt angles and efficiency ratings for solar panels in the region. The study is crucial for urban planners in Kuwait City as it offers empirical data on how to maximize energy generation amidst the city's high ambient temperatures, which typically degrade standard solar cell performance. It highlights the physicist's role in adapting global technology to local environmental constraints.</w:t>
      </w:r>
    </w:p>
    <w:p>
      <w:pPr>
        <w:pStyle w:val="BodyText"/>
      </w:pPr>
      <w:r>
        <w:t xml:space="preserve">Al-Muhtaseb, S. A., et al. (2020). "Concentrated Solar Power (CSP) Technologies for the Middle East: A Case Study of Kuwait City."</w:t>
      </w:r>
      <w:r>
        <w:t xml:space="preserve"> </w:t>
      </w:r>
      <w:r>
        <w:rPr>
          <w:iCs/>
          <w:i/>
        </w:rPr>
        <w:t xml:space="preserve">Energy Conversion and Management</w:t>
      </w:r>
      <w:r>
        <w:t xml:space="preserve">, 210, 112678.</w:t>
      </w:r>
    </w:p>
    <w:p>
      <w:pPr>
        <w:pStyle w:val="BodyText"/>
      </w:pPr>
      <w:r>
        <w:t xml:space="preserve">This paper explores the thermodynamic principles behind Concentrated Solar Power systems, arguing for their viability in Kuwait City as a complement to photovoltaic systems. The authors analyze the heat transfer mechanisms required to store energy for use during the night, addressing the intermittency issue common in renewable energy. This source is vital for understanding how physicists are contributing to Kuwait's national vision to diversify its energy mix away from fossil fuels, ensuring a stable power grid for the capital's growing infrastructure.</w:t>
      </w:r>
    </w:p>
    <w:bookmarkEnd w:id="22"/>
    <w:bookmarkStart w:id="23" w:name="X25c5413e87e0f0ad7995b3fc73119b708895b86"/>
    <w:p>
      <w:pPr>
        <w:pStyle w:val="Heading2"/>
      </w:pPr>
      <w:r>
        <w:t xml:space="preserve">Environmental Physics and Climate Adaptation</w:t>
      </w:r>
    </w:p>
    <w:p>
      <w:pPr>
        <w:pStyle w:val="FirstParagraph"/>
      </w:pPr>
      <w:r>
        <w:t xml:space="preserve">Al-Dousari, S., &amp; Al-Mutairi, A. (2019). "Urban Heat Island Effect in Kuwait City: Meteorological and Physical Analysis."</w:t>
      </w:r>
      <w:r>
        <w:t xml:space="preserve"> </w:t>
      </w:r>
      <w:r>
        <w:rPr>
          <w:iCs/>
          <w:i/>
        </w:rPr>
        <w:t xml:space="preserve">Atmospheric Research</w:t>
      </w:r>
      <w:r>
        <w:t xml:space="preserve">, 225, 105-118.</w:t>
      </w:r>
    </w:p>
    <w:p>
      <w:pPr>
        <w:pStyle w:val="BodyText"/>
      </w:pPr>
      <w:r>
        <w:t xml:space="preserve">This study investigates the Urban Heat Island (UHI) effect prevalent in Kuwait City, where concrete and asphalt absorb and re-radiate heat, raising temperatures significantly above surrounding rural areas. The authors apply principles of thermodynamics and fluid dynamics to model airflow and heat distribution across the city. The bibliography entry is significant as it demonstrates how physicists collaborate with architects to design cooling strategies, such as reflective roofing materials and optimized building orientations, to mitigate the extreme heat that characterizes the Kuwaiti summer.</w:t>
      </w:r>
    </w:p>
    <w:p>
      <w:pPr>
        <w:pStyle w:val="BodyText"/>
      </w:pPr>
      <w:r>
        <w:t xml:space="preserve">Al-Khalidi, A. (2021). "Dust Storm Dynamics and Atmospheric Physics in the Arabian Peninsula."</w:t>
      </w:r>
      <w:r>
        <w:t xml:space="preserve"> </w:t>
      </w:r>
      <w:r>
        <w:rPr>
          <w:iCs/>
          <w:i/>
        </w:rPr>
        <w:t xml:space="preserve">Aeolian Research</w:t>
      </w:r>
      <w:r>
        <w:t xml:space="preserve">, 52, 100654.</w:t>
      </w:r>
    </w:p>
    <w:p>
      <w:pPr>
        <w:pStyle w:val="BodyText"/>
      </w:pPr>
      <w:r>
        <w:t xml:space="preserve">Dust storms are a recurring environmental challenge in Kuwait City, affecting air quality and infrastructure. This research focuses on the aerodynamic properties of sand particles and the atmospheric conditions that trigger these storms. The physicist's contribution here is analytical, providing predictive models that allow city authorities to prepare for severe weather events. The paper also discusses the physical impact of dust accumulation on solar panels, linking environmental physics back to energy efficiency, a key concern for the city's sustainability goals.</w:t>
      </w:r>
    </w:p>
    <w:bookmarkEnd w:id="23"/>
    <w:bookmarkStart w:id="24" w:name="materials-science-and-nuclear-physics"/>
    <w:p>
      <w:pPr>
        <w:pStyle w:val="Heading2"/>
      </w:pPr>
      <w:r>
        <w:t xml:space="preserve">Materials Science and Nuclear Physics</w:t>
      </w:r>
    </w:p>
    <w:p>
      <w:pPr>
        <w:pStyle w:val="FirstParagraph"/>
      </w:pPr>
      <w:r>
        <w:t xml:space="preserve">Al-Saleh, M. M., &amp; Youssef, R. M. (2018). "Advanced Materials for High-Temperature Applications in Kuwait."</w:t>
      </w:r>
      <w:r>
        <w:t xml:space="preserve"> </w:t>
      </w:r>
      <w:r>
        <w:rPr>
          <w:iCs/>
          <w:i/>
        </w:rPr>
        <w:t xml:space="preserve">Journal of Materials Science</w:t>
      </w:r>
      <w:r>
        <w:t xml:space="preserve">, 53(12), 8450-8465.</w:t>
      </w:r>
    </w:p>
    <w:p>
      <w:pPr>
        <w:pStyle w:val="BodyText"/>
      </w:pPr>
      <w:r>
        <w:t xml:space="preserve">This article details the development of novel materials capable of withstanding the extreme thermal stress found in Kuwait City. The authors, physicists specializing in condensed matter, explore the molecular structures of ceramics and polymers that can be used in construction and industrial applications. This source is essential for understanding how physics research supports the durability of infrastructure in harsh environments. It underscores the necessity of localized material science research to ensure the longevity of buildings and bridges in the capital.</w:t>
      </w:r>
    </w:p>
    <w:p>
      <w:pPr>
        <w:pStyle w:val="BodyText"/>
      </w:pPr>
      <w:r>
        <w:t xml:space="preserve">Al-Mutairi, M. (2022). "The Role of Nuclear Physics in Kuwait's Future Energy Landscape."</w:t>
      </w:r>
      <w:r>
        <w:t xml:space="preserve"> </w:t>
      </w:r>
      <w:r>
        <w:rPr>
          <w:iCs/>
          <w:i/>
        </w:rPr>
        <w:t xml:space="preserve">Nuclear Engineering and Technology</w:t>
      </w:r>
      <w:r>
        <w:t xml:space="preserve">, 54(3), 900-910.</w:t>
      </w:r>
    </w:p>
    <w:p>
      <w:pPr>
        <w:pStyle w:val="BodyText"/>
      </w:pPr>
      <w:r>
        <w:t xml:space="preserve">As Kuwait City considers long-term energy solutions, nuclear power has emerged as a potential option. This paper outlines the fundamental principles of nuclear fission and the safety protocols required for reactor operation. The author, a nuclear physicist, addresses public concerns regarding radiation safety and waste management, providing a scientific framework for policy-making. This entry is critical for a balanced view of the physicist's role in advising the government on high-stakes energy decisions that will define Kuwait City's power supply for decades.</w:t>
      </w:r>
    </w:p>
    <w:bookmarkEnd w:id="24"/>
    <w:bookmarkStart w:id="25" w:name="medical-physics-and-public-health"/>
    <w:p>
      <w:pPr>
        <w:pStyle w:val="Heading2"/>
      </w:pPr>
      <w:r>
        <w:t xml:space="preserve">Medical Physics and Public Health</w:t>
      </w:r>
    </w:p>
    <w:p>
      <w:pPr>
        <w:pStyle w:val="FirstParagraph"/>
      </w:pPr>
      <w:r>
        <w:t xml:space="preserve">Al-Zaid, A. (2020). "Advancements in Medical Imaging and Radiation Therapy in Kuwait."</w:t>
      </w:r>
      <w:r>
        <w:t xml:space="preserve"> </w:t>
      </w:r>
      <w:r>
        <w:rPr>
          <w:iCs/>
          <w:i/>
        </w:rPr>
        <w:t xml:space="preserve">Journal of Medical Physics</w:t>
      </w:r>
      <w:r>
        <w:t xml:space="preserve">, 45(2), 112-120.</w:t>
      </w:r>
    </w:p>
    <w:p>
      <w:pPr>
        <w:pStyle w:val="BodyText"/>
      </w:pPr>
      <w:r>
        <w:t xml:space="preserve">This source highlights the application of physics in the healthcare sector within Kuwait City. The author discusses the use of advanced imaging technologies, such as MRI and CT scans, and the precise delivery of radiation therapy for cancer treatment. The physicist's role in calibrating equipment and ensuring patient safety is emphasized. This entry illustrates the direct impact of physics on the quality of life in Kuwait City, showing how scientific expertise translates into improved medical outcomes for the population.</w:t>
      </w:r>
    </w:p>
    <w:p>
      <w:pPr>
        <w:pStyle w:val="BodyText"/>
      </w:pPr>
      <w:r>
        <w:t xml:space="preserve">Al-Hamad, S., &amp; Al-Rashid, M. (2023). "Water Desalination Technologies: A Thermodynamic Perspective."</w:t>
      </w:r>
      <w:r>
        <w:t xml:space="preserve"> </w:t>
      </w:r>
      <w:r>
        <w:rPr>
          <w:iCs/>
          <w:i/>
        </w:rPr>
        <w:t xml:space="preserve">Desalination</w:t>
      </w:r>
      <w:r>
        <w:t xml:space="preserve">, 540, 115988.</w:t>
      </w:r>
    </w:p>
    <w:p>
      <w:pPr>
        <w:pStyle w:val="BodyText"/>
      </w:pPr>
      <w:r>
        <w:t xml:space="preserve">Water scarcity is a critical issue for Kuwait City, which relies heavily on desalination. This paper analyzes the energy efficiency of various desalination methods, including reverse osmosis and multi-stage flash distillation, from a thermodynamic standpoint. The authors propose physics-based optimizations to reduce the energy consumption of these plants. This source is vital for understanding how physicists are contributing to the sustainability of Kuwait City's water supply, ensuring that the city can meet the demands of its growing population without excessive environmental cost.</w:t>
      </w:r>
    </w:p>
    <w:p>
      <w:pPr>
        <w:pStyle w:val="BodyText"/>
      </w:pPr>
      <w:r>
        <w:t xml:space="preserve">Document prepared for educational and research purposes regarding the scientific landscape of Kuwait City.</w:t>
      </w:r>
    </w:p>
    <w:p>
      <w:pPr>
        <w:pStyle w:val="BodyText"/>
      </w:pPr>
      <w:r>
        <w:t xml:space="preserve">© 2023 Annotated Bibliography on Physics in Kuwait.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Kuwait City</dc:title>
  <dc:creator/>
  <dc:language>en</dc:language>
  <cp:keywords/>
  <dcterms:created xsi:type="dcterms:W3CDTF">2026-08-07T00:52:14Z</dcterms:created>
  <dcterms:modified xsi:type="dcterms:W3CDTF">2026-08-07T00:52:14Z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