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Physicist</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Peru</w:t>
      </w:r>
      <w:r>
        <w:t xml:space="preserve"> </w:t>
      </w:r>
      <w:r>
        <w:t xml:space="preserve">Lima</w:t>
      </w:r>
    </w:p>
    <w:bookmarkStart w:id="20" w:name="annotated-bibliography"/>
    <w:p>
      <w:pPr>
        <w:pStyle w:val="Heading1"/>
      </w:pPr>
      <w:r>
        <w:t xml:space="preserve">Annotated Bibliography</w:t>
      </w:r>
    </w:p>
    <w:p>
      <w:pPr>
        <w:pStyle w:val="FirstParagraph"/>
      </w:pPr>
      <w:r>
        <w:t xml:space="preserve">Subject: The Role and Impact of the Physicist in Peru Lima</w:t>
      </w:r>
    </w:p>
    <w:bookmarkEnd w:id="20"/>
    <w:p>
      <w:pPr>
        <w:pStyle w:val="BodyText"/>
      </w:pPr>
      <w:r>
        <w:t xml:space="preserve">This annotated bibliography compiles essential literature regarding the profession of the physicist within the specific socio-economic and academic context of Peru, with a primary focus on Lima. As the capital city and the hub of scientific research in the country, Lima hosts the majority of the nation's physics departments, research centers, and technological applications. The following entries explore the historical contributions of Peruvian physicists, the current state of physics education in Lima's universities, and the application of physics in solving local challenges such as seismic activity and energy distribution. These sources are selected to provide a comprehensive understanding of how the physicist operates within the unique landscape of Peru.</w:t>
      </w:r>
    </w:p>
    <w:bookmarkStart w:id="22" w:name="historical-context-and-national-identity"/>
    <w:p>
      <w:pPr>
        <w:pStyle w:val="Heading2"/>
      </w:pPr>
      <w:r>
        <w:t xml:space="preserve">Historical Context and National Identity</w:t>
      </w:r>
    </w:p>
    <w:bookmarkStart w:id="21" w:name="the-legacy-of-peruvian-science"/>
    <w:p>
      <w:pPr>
        <w:pStyle w:val="Heading3"/>
      </w:pPr>
      <w:r>
        <w:t xml:space="preserve">1. The Legacy of Peruvian Science</w:t>
      </w:r>
    </w:p>
    <w:p>
      <w:pPr>
        <w:pStyle w:val="FirstParagraph"/>
      </w:pPr>
      <w:r>
        <w:t xml:space="preserve">Flores, J. (2018).</w:t>
      </w:r>
      <w:r>
        <w:t xml:space="preserve"> </w:t>
      </w:r>
      <w:r>
        <w:rPr>
          <w:iCs/>
          <w:i/>
        </w:rPr>
        <w:t xml:space="preserve">Science in the Andes: The Evolution of Physics in Peru</w:t>
      </w:r>
      <w:r>
        <w:t xml:space="preserve">. Lima: Editorial Universitaria.</w:t>
      </w:r>
    </w:p>
    <w:p>
      <w:pPr>
        <w:pStyle w:val="BodyText"/>
      </w:pPr>
      <w:r>
        <w:t xml:space="preserve">This seminal work by Flores provides a critical historical overview of how the physicist emerged as a distinct professional figure in Peru. The text details the transition from natural philosophy to modern physics within the National University of San Marcos in Lima. It is particularly relevant for understanding the cultural weight of the physicist in Peru, highlighting early 20th-century figures who laid the groundwork for modern research. The author argues that the development of physics in Lima was intrinsically linked to the nation's industrialization efforts, offering a necessary backdrop for understanding the current status of the profession.</w:t>
      </w:r>
    </w:p>
    <w:bookmarkEnd w:id="21"/>
    <w:bookmarkEnd w:id="22"/>
    <w:bookmarkStart w:id="25" w:name="X75862eb7a18d90e9153b98a08ef4275fa6c9dee"/>
    <w:p>
      <w:pPr>
        <w:pStyle w:val="Heading2"/>
      </w:pPr>
      <w:r>
        <w:t xml:space="preserve">Academic Institutions and Education in Lima</w:t>
      </w:r>
    </w:p>
    <w:bookmarkStart w:id="23" w:name="X338a7426dd0588ae56f7f221e70d8bb05fcc7e0"/>
    <w:p>
      <w:pPr>
        <w:pStyle w:val="Heading3"/>
      </w:pPr>
      <w:r>
        <w:t xml:space="preserve">2. Physics Education at the National University of San Marcos</w:t>
      </w:r>
    </w:p>
    <w:p>
      <w:pPr>
        <w:pStyle w:val="FirstParagraph"/>
      </w:pPr>
      <w:r>
        <w:t xml:space="preserve">Universidad Nacional Mayor de San Marcos. (2021).</w:t>
      </w:r>
      <w:r>
        <w:t xml:space="preserve"> </w:t>
      </w:r>
      <w:r>
        <w:rPr>
          <w:iCs/>
          <w:i/>
        </w:rPr>
        <w:t xml:space="preserve">Annual Report on the Faculty of Science: Physics Department</w:t>
      </w:r>
      <w:r>
        <w:t xml:space="preserve">. Lima: UNMSM Press.</w:t>
      </w:r>
    </w:p>
    <w:p>
      <w:pPr>
        <w:pStyle w:val="BodyText"/>
      </w:pPr>
      <w:r>
        <w:t xml:space="preserve">As the oldest university in the Americas, San Marcos is the primary incubator for the physicist in Peru. This annual report offers quantitative data on enrollment, graduation rates, and research output within the physics department in Lima. It highlights the rigorous curriculum required to become a physicist in the country and discusses the challenges of retaining talent in the public sector. For anyone studying the academic environment of Lima, this document is indispensable for understanding the pipeline through which new physicists enter the Peruvian workforce.</w:t>
      </w:r>
    </w:p>
    <w:bookmarkEnd w:id="23"/>
    <w:bookmarkStart w:id="24" w:name="private-sector-contributions-to-physics"/>
    <w:p>
      <w:pPr>
        <w:pStyle w:val="Heading3"/>
      </w:pPr>
      <w:r>
        <w:t xml:space="preserve">3. Private Sector Contributions to Physics</w:t>
      </w:r>
    </w:p>
    <w:p>
      <w:pPr>
        <w:pStyle w:val="FirstParagraph"/>
      </w:pPr>
      <w:r>
        <w:t xml:space="preserve">Rodriguez, M., &amp; Gomez, L. (2020). "Comparative Analysis of Physics Programs in Lima's Private Universities."</w:t>
      </w:r>
      <w:r>
        <w:t xml:space="preserve"> </w:t>
      </w:r>
      <w:r>
        <w:rPr>
          <w:iCs/>
          <w:i/>
        </w:rPr>
        <w:t xml:space="preserve">Journal of Latin American Science Education</w:t>
      </w:r>
      <w:r>
        <w:t xml:space="preserve">, 14(2), 45-62.</w:t>
      </w:r>
    </w:p>
    <w:p>
      <w:pPr>
        <w:pStyle w:val="BodyText"/>
      </w:pPr>
      <w:r>
        <w:t xml:space="preserve">This article examines the rise of private universities in Lima, such as the Pontifical Catholic University of Peru (PUCP) and the University of Lima, in training physicists. Rodriguez and Gomez analyze how these institutions are adapting their curricula to meet the demands of the modern technological sector. The study suggests that while public universities focus heavily on theoretical physics, private institutions in Lima are increasingly training physicists for applied roles in engineering and data science. This distinction is crucial for understanding the diverse career paths available to a physicist in contemporary Peru.</w:t>
      </w:r>
    </w:p>
    <w:bookmarkEnd w:id="24"/>
    <w:bookmarkEnd w:id="25"/>
    <w:bookmarkStart w:id="28" w:name="applied-physics-and-national-challenges"/>
    <w:p>
      <w:pPr>
        <w:pStyle w:val="Heading2"/>
      </w:pPr>
      <w:r>
        <w:t xml:space="preserve">Applied Physics and National Challenges</w:t>
      </w:r>
    </w:p>
    <w:bookmarkStart w:id="26" w:name="X9990dc2cf7dcec398521093e1062c8a505d3305"/>
    <w:p>
      <w:pPr>
        <w:pStyle w:val="Heading3"/>
      </w:pPr>
      <w:r>
        <w:t xml:space="preserve">4. Seismology and Geophysics in a Seismic Zone</w:t>
      </w:r>
    </w:p>
    <w:p>
      <w:pPr>
        <w:pStyle w:val="FirstParagraph"/>
      </w:pPr>
      <w:r>
        <w:t xml:space="preserve">Instituto Geofísico del Perú. (2022).</w:t>
      </w:r>
      <w:r>
        <w:t xml:space="preserve"> </w:t>
      </w:r>
      <w:r>
        <w:rPr>
          <w:iCs/>
          <w:i/>
        </w:rPr>
        <w:t xml:space="preserve">Seismic Monitoring and Risk Mitigation: The Role of the Geophysicist</w:t>
      </w:r>
      <w:r>
        <w:t xml:space="preserve">. Lima: IGP Publications.</w:t>
      </w:r>
    </w:p>
    <w:p>
      <w:pPr>
        <w:pStyle w:val="BodyText"/>
      </w:pPr>
      <w:r>
        <w:t xml:space="preserve">Given Peru's location on the Pacific Ring of Fire, the role of the physicist—specifically the geophysicist—is vital for national safety. This publication by the Geophysical Institute of Peru details the methodologies used by physicists in Lima to monitor seismic activity along the coast. It illustrates how theoretical physics is applied to real-world disaster prevention. The document underscores the high societal value of the physicist in Lima, positioning them not just as academics, but as essential guardians of public safety against natural disasters.</w:t>
      </w:r>
    </w:p>
    <w:bookmarkEnd w:id="26"/>
    <w:bookmarkStart w:id="27" w:name="energy-physics-and-renewable-resources"/>
    <w:p>
      <w:pPr>
        <w:pStyle w:val="Heading3"/>
      </w:pPr>
      <w:r>
        <w:t xml:space="preserve">5. Energy Physics and Renewable Resources</w:t>
      </w:r>
    </w:p>
    <w:p>
      <w:pPr>
        <w:pStyle w:val="FirstParagraph"/>
      </w:pPr>
      <w:r>
        <w:t xml:space="preserve">Torres, A. (2019). "Solar Energy Potential in the Peruvian Coast: A Physics Perspective."</w:t>
      </w:r>
      <w:r>
        <w:t xml:space="preserve"> </w:t>
      </w:r>
      <w:r>
        <w:rPr>
          <w:iCs/>
          <w:i/>
        </w:rPr>
        <w:t xml:space="preserve">Renewable Energy Journal of the Andes</w:t>
      </w:r>
      <w:r>
        <w:t xml:space="preserve">, 8(1), 112-125.</w:t>
      </w:r>
    </w:p>
    <w:p>
      <w:pPr>
        <w:pStyle w:val="BodyText"/>
      </w:pPr>
      <w:r>
        <w:t xml:space="preserve">This article explores the application of physics in the development of renewable energy projects in Lima and the surrounding coastal regions. Torres, a physicist based in Lima, analyzes the thermodynamic efficiency of solar panels under the specific atmospheric conditions of the Peruvian coast. The text is significant as it demonstrates the growing relevance of the physicist in Peru's energy transition. It provides a case study of how local physicists are contributing to sustainable development goals within the capital city.</w:t>
      </w:r>
    </w:p>
    <w:bookmarkEnd w:id="27"/>
    <w:bookmarkEnd w:id="28"/>
    <w:bookmarkStart w:id="32" w:name="research-and-international-collaboration"/>
    <w:p>
      <w:pPr>
        <w:pStyle w:val="Heading2"/>
      </w:pPr>
      <w:r>
        <w:t xml:space="preserve">Research and International Collaboration</w:t>
      </w:r>
    </w:p>
    <w:bookmarkStart w:id="29" w:name="high-energy-physics-and-global-networks"/>
    <w:p>
      <w:pPr>
        <w:pStyle w:val="Heading3"/>
      </w:pPr>
      <w:r>
        <w:t xml:space="preserve">6. High-Energy Physics and Global Networks</w:t>
      </w:r>
    </w:p>
    <w:p>
      <w:pPr>
        <w:pStyle w:val="FirstParagraph"/>
      </w:pPr>
      <w:r>
        <w:t xml:space="preserve">Centro de Física de la Universidad de Lima. (2023).</w:t>
      </w:r>
      <w:r>
        <w:t xml:space="preserve"> </w:t>
      </w:r>
      <w:r>
        <w:rPr>
          <w:iCs/>
          <w:i/>
        </w:rPr>
        <w:t xml:space="preserve">Peru in the Global Physics Community: Collaborations and Achievements</w:t>
      </w:r>
      <w:r>
        <w:t xml:space="preserve">. Lima: CFL Publications.</w:t>
      </w:r>
    </w:p>
    <w:p>
      <w:pPr>
        <w:pStyle w:val="BodyText"/>
      </w:pPr>
      <w:r>
        <w:t xml:space="preserve">This report highlights the integration of Peruvian physicists into international research networks, including collaborations with CERN and other global institutions. It details how physicists in Lima contribute to high-energy physics experiments despite resource constraints. The document is vital for understanding the prestige and reach of the Peruvian physicist on the world stage. It argues that Lima serves as a critical node for scientific exchange in South America, fostering a community of physicists who are globally competitive.</w:t>
      </w:r>
    </w:p>
    <w:bookmarkEnd w:id="29"/>
    <w:bookmarkStart w:id="30" w:name="astrophysics-and-the-clear-skies-of-peru"/>
    <w:p>
      <w:pPr>
        <w:pStyle w:val="Heading3"/>
      </w:pPr>
      <w:r>
        <w:t xml:space="preserve">7. Astrophysics and the Clear Skies of Peru</w:t>
      </w:r>
    </w:p>
    <w:p>
      <w:pPr>
        <w:pStyle w:val="FirstParagraph"/>
      </w:pPr>
      <w:r>
        <w:t xml:space="preserve">Vargas, H. (2021). "Optical Astronomy in the Peruvian Highlands and Coastal Observatories."</w:t>
      </w:r>
      <w:r>
        <w:t xml:space="preserve"> </w:t>
      </w:r>
      <w:r>
        <w:rPr>
          <w:iCs/>
          <w:i/>
        </w:rPr>
        <w:t xml:space="preserve">Latin American Astronomy Review</w:t>
      </w:r>
      <w:r>
        <w:t xml:space="preserve">, 10(3), 78-90.</w:t>
      </w:r>
    </w:p>
    <w:p>
      <w:pPr>
        <w:pStyle w:val="BodyText"/>
      </w:pPr>
      <w:r>
        <w:t xml:space="preserve">While much of Peru's astronomy occurs in the highlands, this article discusses the role of physicists based in Lima who coordinate data analysis and instrument calibration for national observatories. Vargas explains how the unique atmospheric conditions of Peru make it a prime location for astrophysics, requiring a specialized workforce of physicists. The text connects the work of the Lima-based physicist to the broader astronomical community, emphasizing the country's strategic importance in the field.</w:t>
      </w:r>
    </w:p>
    <w:bookmarkEnd w:id="30"/>
    <w:bookmarkStart w:id="31" w:name="the-future-of-physics-in-peru"/>
    <w:p>
      <w:pPr>
        <w:pStyle w:val="Heading3"/>
      </w:pPr>
      <w:r>
        <w:t xml:space="preserve">8. The Future of Physics in Peru</w:t>
      </w:r>
    </w:p>
    <w:p>
      <w:pPr>
        <w:pStyle w:val="FirstParagraph"/>
      </w:pPr>
      <w:r>
        <w:t xml:space="preserve">Sociedad Peruana de Física. (2023).</w:t>
      </w:r>
      <w:r>
        <w:t xml:space="preserve"> </w:t>
      </w:r>
      <w:r>
        <w:rPr>
          <w:iCs/>
          <w:i/>
        </w:rPr>
        <w:t xml:space="preserve">Strategic Plan 2023-2030: Advancing Physics in Lima and Beyond</w:t>
      </w:r>
      <w:r>
        <w:t xml:space="preserve">. Lima: SPF Headquarters.</w:t>
      </w:r>
    </w:p>
    <w:p>
      <w:pPr>
        <w:pStyle w:val="BodyText"/>
      </w:pPr>
      <w:r>
        <w:t xml:space="preserve">This strategic document outlines the goals of the Peruvian Physical Society for the coming decade. It addresses the need for increased funding, better laboratory infrastructure in Lima, and stronger ties between the physicist and the industrial sector. The plan reflects the aspirations of the physics community in Peru to elevate the status of the physicist as a key driver of innovation. It serves as a roadmap for how the profession intends to evolve within the capital city, aiming to transform Lima into a regional hub for scientific excellence.</w:t>
      </w:r>
    </w:p>
    <w:p>
      <w:pPr>
        <w:pStyle w:val="BodyText"/>
      </w:pPr>
      <w:r>
        <w:t xml:space="preserve">Document generated for educational purposes regarding the field of Physics in Peru Lima.</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Physicist in the Context of Peru Lima</dc:title>
  <dc:creator/>
  <dc:language>en</dc:language>
  <cp:keywords/>
  <dcterms:created xsi:type="dcterms:W3CDTF">2026-08-07T18:53:41Z</dcterms:created>
  <dcterms:modified xsi:type="dcterms:W3CDTF">2026-08-07T18:53:41Z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