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Philippines</w:t>
      </w:r>
      <w:r>
        <w:t xml:space="preserve"> </w:t>
      </w:r>
      <w:r>
        <w:t xml:space="preserve">Manila</w:t>
      </w:r>
    </w:p>
    <w:bookmarkStart w:id="20" w:name="annotated-bibliography"/>
    <w:p>
      <w:pPr>
        <w:pStyle w:val="Heading1"/>
      </w:pPr>
      <w:r>
        <w:t xml:space="preserve">Annotated Bibliography</w:t>
      </w:r>
    </w:p>
    <w:p>
      <w:pPr>
        <w:pStyle w:val="FirstParagraph"/>
      </w:pPr>
      <w:r>
        <w:t xml:space="preserve">Topic: The Physicist in the Context of Philippines Manila</w:t>
      </w:r>
    </w:p>
    <w:p>
      <w:pPr>
        <w:pStyle w:val="BodyText"/>
      </w:pPr>
      <w:r>
        <w:t xml:space="preserve">Prepared for Academic and Professional Reference</w:t>
      </w:r>
    </w:p>
    <w:bookmarkEnd w:id="20"/>
    <w:p>
      <w:pPr>
        <w:pStyle w:val="BodyText"/>
      </w:pPr>
      <w:r>
        <w:t xml:space="preserve">This annotated bibliography compiles essential resources regarding the profession, impact, and educational landscape of the</w:t>
      </w:r>
      <w:r>
        <w:t xml:space="preserve"> </w:t>
      </w:r>
      <w:r>
        <w:rPr>
          <w:bCs/>
          <w:b/>
        </w:rPr>
        <w:t xml:space="preserve">physicist</w:t>
      </w:r>
      <w:r>
        <w:t xml:space="preserve"> </w:t>
      </w:r>
      <w:r>
        <w:t xml:space="preserve">within the specific socio-economic and geographical context of</w:t>
      </w:r>
      <w:r>
        <w:t xml:space="preserve"> </w:t>
      </w:r>
      <w:r>
        <w:rPr>
          <w:bCs/>
          <w:b/>
        </w:rPr>
        <w:t xml:space="preserve">Philippines Manila</w:t>
      </w:r>
      <w:r>
        <w:t xml:space="preserve">. The selection of texts highlights the intersection of theoretical science, industrial application, and academic development in the National Capital Region (NCR). These sources are critical for understanding how physics contributes to the technological advancement of the Philippines.</w:t>
      </w:r>
    </w:p>
    <w:bookmarkStart w:id="21" w:name="introduction-to-the-field"/>
    <w:p>
      <w:pPr>
        <w:pStyle w:val="Heading2"/>
      </w:pPr>
      <w:r>
        <w:t xml:space="preserve">Introduction to the Field</w:t>
      </w:r>
    </w:p>
    <w:p>
      <w:pPr>
        <w:pStyle w:val="FirstParagraph"/>
      </w:pPr>
      <w:r>
        <w:t xml:space="preserve">Department of Science and Technology (DOST). (2023).</w:t>
      </w:r>
      <w:r>
        <w:t xml:space="preserve"> </w:t>
      </w:r>
      <w:r>
        <w:rPr>
          <w:iCs/>
          <w:i/>
        </w:rPr>
        <w:t xml:space="preserve">Science and Technology Landscape in the Philippines: The Role of Physics in National Development</w:t>
      </w:r>
      <w:r>
        <w:t xml:space="preserve">. Quezon City: DOST-Philippine Council for Industry, Energy and Emerging Technology Research and Development.</w:t>
      </w:r>
    </w:p>
    <w:p>
      <w:pPr>
        <w:pStyle w:val="BodyText"/>
      </w:pPr>
      <w:r>
        <w:t xml:space="preserve">This government report provides a comprehensive overview of how the</w:t>
      </w:r>
      <w:r>
        <w:t xml:space="preserve"> </w:t>
      </w:r>
      <w:r>
        <w:rPr>
          <w:bCs/>
          <w:b/>
        </w:rPr>
        <w:t xml:space="preserve">physicist</w:t>
      </w:r>
      <w:r>
        <w:t xml:space="preserve"> </w:t>
      </w:r>
      <w:r>
        <w:t xml:space="preserve">is utilized within the national framework of the Philippines. It specifically details initiatives in</w:t>
      </w:r>
      <w:r>
        <w:t xml:space="preserve"> </w:t>
      </w:r>
      <w:r>
        <w:rPr>
          <w:bCs/>
          <w:b/>
        </w:rPr>
        <w:t xml:space="preserve">Philippines Manila</w:t>
      </w:r>
      <w:r>
        <w:t xml:space="preserve"> </w:t>
      </w:r>
      <w:r>
        <w:t xml:space="preserve">where research institutions collaborate with local industries. The text is vital for understanding the policy environment that supports physics research, particularly in renewable energy and materials science. It argues that the modern physicist in Manila is not merely an academic but a key driver of the country's industrial modernization.</w:t>
      </w:r>
    </w:p>
    <w:p>
      <w:pPr>
        <w:pStyle w:val="BodyText"/>
      </w:pPr>
      <w:r>
        <w:t xml:space="preserve">Santos, M. R., &amp; Cruz, J. L. (2021).</w:t>
      </w:r>
      <w:r>
        <w:t xml:space="preserve"> </w:t>
      </w:r>
      <w:r>
        <w:rPr>
          <w:iCs/>
          <w:i/>
        </w:rPr>
        <w:t xml:space="preserve">Physics Education in the National Capital Region: Challenges and Opportunities</w:t>
      </w:r>
      <w:r>
        <w:t xml:space="preserve">. Journal of Philippine Science Education, 15(2), 45-62.</w:t>
      </w:r>
    </w:p>
    <w:p>
      <w:pPr>
        <w:pStyle w:val="BodyText"/>
      </w:pPr>
      <w:r>
        <w:t xml:space="preserve">This academic article examines the training of future physicists in</w:t>
      </w:r>
      <w:r>
        <w:t xml:space="preserve"> </w:t>
      </w:r>
      <w:r>
        <w:rPr>
          <w:bCs/>
          <w:b/>
        </w:rPr>
        <w:t xml:space="preserve">Philippines Manila</w:t>
      </w:r>
      <w:r>
        <w:t xml:space="preserve">. It analyzes the curriculum of major universities in the metro area, such as the University of the Philippines Diliman and De La Salle University. The authors discuss the gap between theoretical physics education and the practical needs of the local job market. This source is essential for educators and students in Manila who wish to understand the current state of physics pedagogy and how it prepares the next generation of scientists for global and local challenges.</w:t>
      </w:r>
    </w:p>
    <w:bookmarkEnd w:id="21"/>
    <w:bookmarkStart w:id="22" w:name="applied-physics-and-industry"/>
    <w:p>
      <w:pPr>
        <w:pStyle w:val="Heading2"/>
      </w:pPr>
      <w:r>
        <w:t xml:space="preserve">Applied Physics and Industry</w:t>
      </w:r>
    </w:p>
    <w:p>
      <w:pPr>
        <w:pStyle w:val="FirstParagraph"/>
      </w:pPr>
      <w:r>
        <w:t xml:space="preserve">Reyes, A. B. (2022).</w:t>
      </w:r>
      <w:r>
        <w:t xml:space="preserve"> </w:t>
      </w:r>
      <w:r>
        <w:rPr>
          <w:iCs/>
          <w:i/>
        </w:rPr>
        <w:t xml:space="preserve">Semiconductor Manufacturing and the Filipino Physicist: A Case Study of Metro Manila</w:t>
      </w:r>
      <w:r>
        <w:t xml:space="preserve">. Asian Journal of Industrial Physics, 8(1), 112-129.</w:t>
      </w:r>
    </w:p>
    <w:p>
      <w:pPr>
        <w:pStyle w:val="BodyText"/>
      </w:pPr>
      <w:r>
        <w:t xml:space="preserve">This study focuses on the growing semiconductor industry in the Philippines, with a specific focus on manufacturing hubs near</w:t>
      </w:r>
      <w:r>
        <w:t xml:space="preserve"> </w:t>
      </w:r>
      <w:r>
        <w:rPr>
          <w:bCs/>
          <w:b/>
        </w:rPr>
        <w:t xml:space="preserve">Philippines Manila</w:t>
      </w:r>
      <w:r>
        <w:t xml:space="preserve">. It highlights the critical role of the</w:t>
      </w:r>
      <w:r>
        <w:t xml:space="preserve"> </w:t>
      </w:r>
      <w:r>
        <w:rPr>
          <w:bCs/>
          <w:b/>
        </w:rPr>
        <w:t xml:space="preserve">physicist</w:t>
      </w:r>
      <w:r>
        <w:t xml:space="preserve"> </w:t>
      </w:r>
      <w:r>
        <w:t xml:space="preserve">in quality control, materials analysis, and process optimization. The text provides empirical data on the demand for physics graduates in the electronics sector. It is a crucial resource for career counselors and students in Manila interested in applied physics careers within the high-tech manufacturing sector.</w:t>
      </w:r>
    </w:p>
    <w:p>
      <w:pPr>
        <w:pStyle w:val="BodyText"/>
      </w:pPr>
      <w:r>
        <w:t xml:space="preserve">Philippine Institute of Volcanology and Seismology (PHIVOLCS). (2020).</w:t>
      </w:r>
      <w:r>
        <w:t xml:space="preserve"> </w:t>
      </w:r>
      <w:r>
        <w:rPr>
          <w:iCs/>
          <w:i/>
        </w:rPr>
        <w:t xml:space="preserve">Geophysical Monitoring and Disaster Risk Reduction in Metro Manila</w:t>
      </w:r>
      <w:r>
        <w:t xml:space="preserve">. Manila: PHIVOLCS Publications.</w:t>
      </w:r>
    </w:p>
    <w:p>
      <w:pPr>
        <w:pStyle w:val="BodyText"/>
      </w:pPr>
      <w:r>
        <w:t xml:space="preserve">Given the geographical vulnerability of</w:t>
      </w:r>
      <w:r>
        <w:t xml:space="preserve"> </w:t>
      </w:r>
      <w:r>
        <w:rPr>
          <w:bCs/>
          <w:b/>
        </w:rPr>
        <w:t xml:space="preserve">Philippines Manila</w:t>
      </w:r>
      <w:r>
        <w:t xml:space="preserve"> </w:t>
      </w:r>
      <w:r>
        <w:t xml:space="preserve">to earthquakes and volcanic activity, this publication details the work of geophysicists in the region. It explains how physicists utilize seismological data to improve building codes and disaster response strategies. This document is highly relevant for understanding the societal impact of physics in the Philippines, demonstrating how the physicist contributes directly to public safety and urban planning in the capital region.</w:t>
      </w:r>
    </w:p>
    <w:p>
      <w:pPr>
        <w:pStyle w:val="BodyText"/>
      </w:pPr>
      <w:r>
        <w:t xml:space="preserve">Lim, T. H. (2023).</w:t>
      </w:r>
      <w:r>
        <w:t xml:space="preserve"> </w:t>
      </w:r>
      <w:r>
        <w:rPr>
          <w:iCs/>
          <w:i/>
        </w:rPr>
        <w:t xml:space="preserve">Renewable Energy Solutions for Urban Centers: The Physicist's Perspective on Manila</w:t>
      </w:r>
      <w:r>
        <w:t xml:space="preserve">. International Journal of Sustainable Energy, 12(4), 201-215.</w:t>
      </w:r>
    </w:p>
    <w:p>
      <w:pPr>
        <w:pStyle w:val="BodyText"/>
      </w:pPr>
      <w:r>
        <w:t xml:space="preserve">This article explores the application of physics principles to solve energy crises in</w:t>
      </w:r>
      <w:r>
        <w:t xml:space="preserve"> </w:t>
      </w:r>
      <w:r>
        <w:rPr>
          <w:bCs/>
          <w:b/>
        </w:rPr>
        <w:t xml:space="preserve">Philippines Manila</w:t>
      </w:r>
      <w:r>
        <w:t xml:space="preserve">. It discusses the role of the</w:t>
      </w:r>
      <w:r>
        <w:t xml:space="preserve"> </w:t>
      </w:r>
      <w:r>
        <w:rPr>
          <w:bCs/>
          <w:b/>
        </w:rPr>
        <w:t xml:space="preserve">physicist</w:t>
      </w:r>
      <w:r>
        <w:t xml:space="preserve"> </w:t>
      </w:r>
      <w:r>
        <w:t xml:space="preserve">in developing solar and wind energy projects suitable for the tropical climate of the Philippines. The text evaluates the efficiency of current energy technologies and proposes physics-based innovations for urban sustainability. It is an important reference for engineers and policymakers looking to integrate scientific rigor into the city's energy transition plans.</w:t>
      </w:r>
    </w:p>
    <w:bookmarkEnd w:id="22"/>
    <w:bookmarkStart w:id="23" w:name="research-and-academia"/>
    <w:p>
      <w:pPr>
        <w:pStyle w:val="Heading2"/>
      </w:pPr>
      <w:r>
        <w:t xml:space="preserve">Research and Academia</w:t>
      </w:r>
    </w:p>
    <w:p>
      <w:pPr>
        <w:pStyle w:val="FirstParagraph"/>
      </w:pPr>
      <w:r>
        <w:t xml:space="preserve">University of the Philippines Diliman. (2022).</w:t>
      </w:r>
      <w:r>
        <w:t xml:space="preserve"> </w:t>
      </w:r>
      <w:r>
        <w:rPr>
          <w:iCs/>
          <w:i/>
        </w:rPr>
        <w:t xml:space="preserve">Annual Report of the Institute of Physics: Research Outputs and Collaborations</w:t>
      </w:r>
      <w:r>
        <w:t xml:space="preserve">. Quezon City: UP Diliman Press.</w:t>
      </w:r>
    </w:p>
    <w:p>
      <w:pPr>
        <w:pStyle w:val="BodyText"/>
      </w:pPr>
      <w:r>
        <w:t xml:space="preserve">As the premier research university in the Philippines, this annual report offers a detailed look at the cutting-edge research conducted by physicists in the greater</w:t>
      </w:r>
      <w:r>
        <w:t xml:space="preserve"> </w:t>
      </w:r>
      <w:r>
        <w:rPr>
          <w:bCs/>
          <w:b/>
        </w:rPr>
        <w:t xml:space="preserve">Philippines Manila</w:t>
      </w:r>
      <w:r>
        <w:t xml:space="preserve"> </w:t>
      </w:r>
      <w:r>
        <w:t xml:space="preserve">area. It covers topics ranging from condensed matter physics to astrophysics. The report highlights international collaborations and funding sources. This source is indispensable for researchers seeking to understand the academic landscape and the specific areas of physics where Manila-based scientists are making significant contributions.</w:t>
      </w:r>
    </w:p>
    <w:p>
      <w:pPr>
        <w:pStyle w:val="BodyText"/>
      </w:pPr>
      <w:r>
        <w:t xml:space="preserve">Garcia, E. S. (2021).</w:t>
      </w:r>
      <w:r>
        <w:t xml:space="preserve"> </w:t>
      </w:r>
      <w:r>
        <w:rPr>
          <w:iCs/>
          <w:i/>
        </w:rPr>
        <w:t xml:space="preserve">The Brain Drain and Brain Gain: Filipino Physicists in the Global Community</w:t>
      </w:r>
      <w:r>
        <w:t xml:space="preserve">. Philippine Sociological Review, 69(3), 78-95.</w:t>
      </w:r>
    </w:p>
    <w:p>
      <w:pPr>
        <w:pStyle w:val="BodyText"/>
      </w:pPr>
      <w:r>
        <w:t xml:space="preserve">This sociological study addresses the migration of physicists from</w:t>
      </w:r>
      <w:r>
        <w:t xml:space="preserve"> </w:t>
      </w:r>
      <w:r>
        <w:rPr>
          <w:bCs/>
          <w:b/>
        </w:rPr>
        <w:t xml:space="preserve">Philippines Manila</w:t>
      </w:r>
      <w:r>
        <w:t xml:space="preserve"> </w:t>
      </w:r>
      <w:r>
        <w:t xml:space="preserve">to other countries and the subsequent return of expertise. It analyzes the impact of this movement on the local scientific community. The author argues that while the Philippines loses talent, the diaspora of physicists often brings back valuable knowledge and funding. This text provides a nuanced view of the physicist's career trajectory in the Philippines and its implications for national scientific development.</w:t>
      </w:r>
    </w:p>
    <w:p>
      <w:pPr>
        <w:pStyle w:val="BodyText"/>
      </w:pPr>
      <w:r>
        <w:t xml:space="preserve">National Science and Technology Authority (NSTA). (2023).</w:t>
      </w:r>
      <w:r>
        <w:t xml:space="preserve"> </w:t>
      </w:r>
      <w:r>
        <w:rPr>
          <w:iCs/>
          <w:i/>
        </w:rPr>
        <w:t xml:space="preserve">Grants and Funding Opportunities for Physics Research in the Philippines</w:t>
      </w:r>
      <w:r>
        <w:t xml:space="preserve">. Manila: NSTA Publications.</w:t>
      </w:r>
    </w:p>
    <w:p>
      <w:pPr>
        <w:pStyle w:val="BodyText"/>
      </w:pPr>
      <w:r>
        <w:t xml:space="preserve">This official guide outlines the financial support available to physicists conducting research in</w:t>
      </w:r>
      <w:r>
        <w:t xml:space="preserve"> </w:t>
      </w:r>
      <w:r>
        <w:rPr>
          <w:bCs/>
          <w:b/>
        </w:rPr>
        <w:t xml:space="preserve">Philippines Manila</w:t>
      </w:r>
      <w:r>
        <w:t xml:space="preserve"> </w:t>
      </w:r>
      <w:r>
        <w:t xml:space="preserve">and the surrounding regions. It details the application processes, eligibility criteria, and priorities for funding. For any physicist or research group in Manila, this document is a practical necessity for securing resources to advance their work. It underscores the government's commitment to supporting scientific inquiry in the physical sciences.</w:t>
      </w:r>
    </w:p>
    <w:bookmarkEnd w:id="23"/>
    <w:p>
      <w:pPr>
        <w:pStyle w:val="BodyText"/>
      </w:pPr>
      <w:r>
        <w:t xml:space="preserve">© 2023 Annotated Bibliography on Physics in the Philippines. All rights reserved.</w:t>
      </w:r>
    </w:p>
    <w:p>
      <w:pPr>
        <w:pStyle w:val="BodyText"/>
      </w:pPr>
      <w:r>
        <w:t xml:space="preserve">Generated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Philippines Manila</dc:title>
  <dc:creator/>
  <dc:language>en</dc:language>
  <cp:keywords/>
  <dcterms:created xsi:type="dcterms:W3CDTF">2026-08-07T00:52:14Z</dcterms:created>
  <dcterms:modified xsi:type="dcterms:W3CDTF">2026-08-07T00:52:14Z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