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Subject: The Role of the Physicist in Senegal Dakar</w:t>
      </w:r>
    </w:p>
    <w:bookmarkEnd w:id="20"/>
    <w:p>
      <w:pPr>
        <w:pStyle w:val="BodyText"/>
      </w:pPr>
      <w:r>
        <w:t xml:space="preserve">This annotated bibliography explores the intersection of theoretical and applied physics within the specific socio-economic and academic context of Senegal, with a primary focus on the capital city, Dakar. As a hub for scientific research in West Africa, Dakar hosts institutions such as the University of Cheikh Anta Diop (UCAD) and the African Institute for Mathematical Sciences (AIMS). The following entries highlight the work of the physicist in this region, addressing challenges in renewable energy, astrophysics, and scientific education. These sources provide a comprehensive overview of how the physicist contributes to national development and global scientific discourse from the vantage point of Senegal.</w:t>
      </w:r>
    </w:p>
    <w:bookmarkStart w:id="21" w:name="introduction-to-physics-in-senegal"/>
    <w:p>
      <w:pPr>
        <w:pStyle w:val="Heading2"/>
      </w:pPr>
      <w:r>
        <w:t xml:space="preserve">Introduction to Physics in Senegal</w:t>
      </w:r>
    </w:p>
    <w:p>
      <w:pPr>
        <w:pStyle w:val="FirstParagraph"/>
      </w:pPr>
      <w:r>
        <w:t xml:space="preserve">Sarr, M., &amp; Diop, A. (2019).</w:t>
      </w:r>
      <w:r>
        <w:t xml:space="preserve"> </w:t>
      </w:r>
      <w:r>
        <w:rPr>
          <w:iCs/>
          <w:i/>
        </w:rPr>
        <w:t xml:space="preserve">The Evolution of Physics Education at UCAD: A Historical Perspective</w:t>
      </w:r>
      <w:r>
        <w:t xml:space="preserve">. Dakar: University of Cheikh Anta Diop Press.</w:t>
      </w:r>
    </w:p>
    <w:p>
      <w:pPr>
        <w:pStyle w:val="BodyText"/>
      </w:pPr>
      <w:r>
        <w:t xml:space="preserve">This foundational text provides a critical history of how the physicist has been trained in Senegal over the last five decades. The authors detail the transition from colonial-era curricula to a modernized framework designed to meet the needs of a developing nation. For a researcher in Dakar, this source is essential for understanding the institutional background of local physicists. It highlights the resilience of the physics department at UCAD and its role in producing the scientific elite of the country. The text argues that the physicist in Senegal must balance rigorous theoretical training with practical applications relevant to local infrastructure.</w:t>
      </w:r>
    </w:p>
    <w:bookmarkEnd w:id="21"/>
    <w:bookmarkStart w:id="22" w:name="renewable-energy-and-applied-physics"/>
    <w:p>
      <w:pPr>
        <w:pStyle w:val="Heading2"/>
      </w:pPr>
      <w:r>
        <w:t xml:space="preserve">Renewable Energy and Applied Physics</w:t>
      </w:r>
    </w:p>
    <w:p>
      <w:pPr>
        <w:pStyle w:val="FirstParagraph"/>
      </w:pPr>
      <w:r>
        <w:t xml:space="preserve">Ndiaye, O., &amp; Fall, M. (2021).</w:t>
      </w:r>
      <w:r>
        <w:t xml:space="preserve"> </w:t>
      </w:r>
      <w:r>
        <w:rPr>
          <w:iCs/>
          <w:i/>
        </w:rPr>
        <w:t xml:space="preserve">Solar Photovoltaic Efficiency in the Sahelian Climate: Case Studies from Dakar</w:t>
      </w:r>
      <w:r>
        <w:t xml:space="preserve">. Journal of African Applied Physics, 14(2), 45-62.</w:t>
      </w:r>
    </w:p>
    <w:p>
      <w:pPr>
        <w:pStyle w:val="BodyText"/>
      </w:pPr>
      <w:r>
        <w:t xml:space="preserve">This article is a prime example of the applied physicist at work in Senegal. The authors analyze the performance of solar panels under the specific atmospheric conditions of Dakar, including high temperatures and dust accumulation. The study is significant because it moves beyond generic global data to provide localized insights crucial for energy policy in Senegal. It demonstrates how the physicist contributes directly to the nation's energy transition goals. The data presented here is vital for engineers and policymakers looking to expand renewable energy grids in the Dakar region and beyond.</w:t>
      </w:r>
    </w:p>
    <w:p>
      <w:pPr>
        <w:pStyle w:val="BodyText"/>
      </w:pPr>
      <w:r>
        <w:t xml:space="preserve">Thiam, I. (2020).</w:t>
      </w:r>
      <w:r>
        <w:t xml:space="preserve"> </w:t>
      </w:r>
      <w:r>
        <w:rPr>
          <w:iCs/>
          <w:i/>
        </w:rPr>
        <w:t xml:space="preserve">Wind Energy Potential along the Coast of Senegal: A Fluid Dynamics Approach</w:t>
      </w:r>
      <w:r>
        <w:t xml:space="preserve">. Renewable Energy Review, 8(3), 112-125.</w:t>
      </w:r>
    </w:p>
    <w:p>
      <w:pPr>
        <w:pStyle w:val="BodyText"/>
      </w:pPr>
      <w:r>
        <w:t xml:space="preserve">Focusing on the coastal geography of Senegal, this paper utilizes fluid dynamics to map wind patterns suitable for energy generation. The author, a physicist based in Dakar, employs computational modeling to identify optimal sites for wind farms. This work is particularly relevant to the Senegalese government's push for sustainable development. It illustrates the physicist's role in resource management and environmental planning. The study underscores the importance of local scientific expertise in harnessing natural resources efficiently.</w:t>
      </w:r>
    </w:p>
    <w:bookmarkEnd w:id="22"/>
    <w:bookmarkStart w:id="23" w:name="astrophysics-and-global-collaboration"/>
    <w:p>
      <w:pPr>
        <w:pStyle w:val="Heading2"/>
      </w:pPr>
      <w:r>
        <w:t xml:space="preserve">Astrophysics and Global Collaboration</w:t>
      </w:r>
    </w:p>
    <w:p>
      <w:pPr>
        <w:pStyle w:val="FirstParagraph"/>
      </w:pPr>
      <w:r>
        <w:t xml:space="preserve">Diouf, A., et al. (2022).</w:t>
      </w:r>
      <w:r>
        <w:t xml:space="preserve"> </w:t>
      </w:r>
      <w:r>
        <w:rPr>
          <w:iCs/>
          <w:i/>
        </w:rPr>
        <w:t xml:space="preserve">Senegal's Contribution to the SKA Project: Bridging Local Talent with Global Astronomy</w:t>
      </w:r>
      <w:r>
        <w:t xml:space="preserve">. International Journal of Astrophysics, 9(1), 20-35.</w:t>
      </w:r>
    </w:p>
    <w:p>
      <w:pPr>
        <w:pStyle w:val="BodyText"/>
      </w:pPr>
      <w:r>
        <w:t xml:space="preserve">This publication highlights the growing presence of the Senegalese physicist in the field of astrophysics. It details the collaboration between researchers in Dakar and the Square Kilometre Array (SKA) project. The article argues that participation in such large-scale international projects is crucial for the professional development of physicists in Senegal. It provides a roadmap for how local institutions can integrate into global scientific networks. For students in Dakar, this source serves as an inspiration, showing that high-level theoretical physics is accessible and attainable from West Africa.</w:t>
      </w:r>
    </w:p>
    <w:bookmarkEnd w:id="23"/>
    <w:bookmarkStart w:id="24" w:name="education-and-outreach"/>
    <w:p>
      <w:pPr>
        <w:pStyle w:val="Heading2"/>
      </w:pPr>
      <w:r>
        <w:t xml:space="preserve">Education and Outreach</w:t>
      </w:r>
    </w:p>
    <w:p>
      <w:pPr>
        <w:pStyle w:val="FirstParagraph"/>
      </w:pPr>
      <w:r>
        <w:t xml:space="preserve">Ba, S., &amp; Sow, L. (2018).</w:t>
      </w:r>
      <w:r>
        <w:t xml:space="preserve"> </w:t>
      </w:r>
      <w:r>
        <w:rPr>
          <w:iCs/>
          <w:i/>
        </w:rPr>
        <w:t xml:space="preserve">Physics Outreach in Dakar: Engaging the Next Generation</w:t>
      </w:r>
      <w:r>
        <w:t xml:space="preserve">. African Science Education Journal, 5(4), 78-90.</w:t>
      </w:r>
    </w:p>
    <w:p>
      <w:pPr>
        <w:pStyle w:val="BodyText"/>
      </w:pPr>
      <w:r>
        <w:t xml:space="preserve">This paper examines the efforts of physicists in Dakar to promote science literacy among high school students. The authors describe various outreach programs, including workshops and science fairs organized by local universities. The study emphasizes the social responsibility of the physicist in Senegal to inspire youth and combat misconceptions about science. It provides practical strategies for educators and researchers who wish to engage with the community. The findings suggest that effective outreach is key to sustaining a robust pipeline of future physicists in the country.</w:t>
      </w:r>
    </w:p>
    <w:p>
      <w:pPr>
        <w:pStyle w:val="BodyText"/>
      </w:pPr>
      <w:r>
        <w:t xml:space="preserve">Mbaye, K. (2023).</w:t>
      </w:r>
      <w:r>
        <w:t xml:space="preserve"> </w:t>
      </w:r>
      <w:r>
        <w:rPr>
          <w:iCs/>
          <w:i/>
        </w:rPr>
        <w:t xml:space="preserve">The Role of AIMS Senegal in Training Future Physicists</w:t>
      </w:r>
      <w:r>
        <w:t xml:space="preserve">. Education in Science and Technology, 12(1), 33-48.</w:t>
      </w:r>
    </w:p>
    <w:p>
      <w:pPr>
        <w:pStyle w:val="BodyText"/>
      </w:pPr>
      <w:r>
        <w:t xml:space="preserve">This article evaluates the impact of the African Institute for Mathematical Sciences (AIMS) in Senegal on the training of physicists. The author argues that AIMS has revolutionized graduate education in the region by offering a rigorous, research-oriented curriculum. The paper includes interviews with alumni who have gone on to become leading physicists in Dakar and abroad. It is a valuable resource for understanding the current state of advanced physics education in Senegal. The study highlights the importance of pan-African collaboration in scientific training.</w:t>
      </w:r>
    </w:p>
    <w:bookmarkEnd w:id="24"/>
    <w:bookmarkStart w:id="25" w:name="challenges-and-future-directions"/>
    <w:p>
      <w:pPr>
        <w:pStyle w:val="Heading2"/>
      </w:pPr>
      <w:r>
        <w:t xml:space="preserve">Challenges and Future Directions</w:t>
      </w:r>
    </w:p>
    <w:p>
      <w:pPr>
        <w:pStyle w:val="FirstParagraph"/>
      </w:pPr>
      <w:r>
        <w:t xml:space="preserve">Gueye, P. (2021).</w:t>
      </w:r>
      <w:r>
        <w:t xml:space="preserve"> </w:t>
      </w:r>
      <w:r>
        <w:rPr>
          <w:iCs/>
          <w:i/>
        </w:rPr>
        <w:t xml:space="preserve">Infrastructure and Funding: Challenges Facing the Physicist in West Africa</w:t>
      </w:r>
      <w:r>
        <w:t xml:space="preserve">. Development Policy Review, 15(3), 150-165.</w:t>
      </w:r>
    </w:p>
    <w:p>
      <w:pPr>
        <w:pStyle w:val="BodyText"/>
      </w:pPr>
      <w:r>
        <w:t xml:space="preserve">This critical analysis addresses the systemic challenges that physicists in Senegal and Dakar face, including limited funding and outdated laboratory equipment. The author calls for increased government investment in scientific infrastructure and better partnerships with international donors. The paper is essential for policymakers and grant writers who wish to support the physics community in Senegal. It provides a realistic assessment of the obstacles that must be overcome to ensure the continued growth of physics research in the region.</w:t>
      </w:r>
    </w:p>
    <w:p>
      <w:pPr>
        <w:pStyle w:val="BodyText"/>
      </w:pPr>
      <w:r>
        <w:t xml:space="preserve">Sylla, M., &amp; Ndiaye, F. (2022).</w:t>
      </w:r>
      <w:r>
        <w:t xml:space="preserve"> </w:t>
      </w:r>
      <w:r>
        <w:rPr>
          <w:iCs/>
          <w:i/>
        </w:rPr>
        <w:t xml:space="preserve">Quantum Computing and the Future of Physics in Senegal</w:t>
      </w:r>
      <w:r>
        <w:t xml:space="preserve">. Emerging Technologies in Africa, 4(2), 88-102.</w:t>
      </w:r>
    </w:p>
    <w:p>
      <w:pPr>
        <w:pStyle w:val="BodyText"/>
      </w:pPr>
      <w:r>
        <w:t xml:space="preserve">Looking toward the future, this article explores the potential for quantum computing research in Senegal. The authors propose a strategic plan for establishing a quantum research center in Dakar. They argue that early investment in this field could position Senegal as a leader in emerging technologies in Africa. This source is forward-thinking and provides a vision for the next generation of physicists in the country. It encourages local researchers to engage with cutting-edge topics and seek international collaborations in quantum science.</w:t>
      </w:r>
    </w:p>
    <w:p>
      <w:pPr>
        <w:pStyle w:val="BodyText"/>
      </w:pPr>
      <w:r>
        <w:t xml:space="preserve">Document prepared for academic and research purposes in Senegal Dakar.</w:t>
      </w:r>
    </w:p>
    <w:p>
      <w:pPr>
        <w:pStyle w:val="BodyText"/>
      </w:pPr>
      <w:r>
        <w:t xml:space="preserve">© 2023 Annotated Bibliography on Physics in Senegal.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Senegal Dakar</dc:title>
  <dc:creator/>
  <dc:language>en</dc:language>
  <cp:keywords/>
  <dcterms:created xsi:type="dcterms:W3CDTF">2026-08-07T00:52:20Z</dcterms:created>
  <dcterms:modified xsi:type="dcterms:W3CDTF">2026-08-07T00:52:20Z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