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Madrid</w:t>
      </w:r>
    </w:p>
    <w:bookmarkStart w:id="20" w:name="X38ccc2a77a3e178ed2ead0d3e852325e9d48be6"/>
    <w:p>
      <w:pPr>
        <w:pStyle w:val="Heading1"/>
      </w:pPr>
      <w:r>
        <w:t xml:space="preserve">Annotated Bibliography: The Physicist in Contemporary Madrid</w:t>
      </w:r>
    </w:p>
    <w:p>
      <w:pPr>
        <w:pStyle w:val="FirstParagraph"/>
      </w:pPr>
      <w:r>
        <w:rPr>
          <w:bCs/>
          <w:b/>
        </w:rPr>
        <w:t xml:space="preserve">Context:</w:t>
      </w:r>
      <w:r>
        <w:t xml:space="preserve"> </w:t>
      </w:r>
      <w:r>
        <w:t xml:space="preserve">Scientific Research, Cultural History, and Academic Infrastructure in Spain Madrid</w:t>
      </w:r>
    </w:p>
    <w:bookmarkEnd w:id="20"/>
    <w:p>
      <w:pPr>
        <w:pStyle w:val="BodyText"/>
      </w:pPr>
      <w:r>
        <w:t xml:space="preserve">The role of the physicist in Spain Madrid has evolved significantly over the last century, transitioning from the shadow of the Civil War to a position of prominence within the European scientific community. This annotated bibliography compiles essential resources regarding the history, current status, and cultural impact of physics in the capital. It addresses the specific environment of Madrid, highlighting institutions such as the Autonomous University of Madrid (UAM) and the National Distance Education University (UNED), as well as the broader socio-political context of science in Spain. These sources are selected to provide a comprehensive understanding of how the physicist operates within the unique landscape of Madrid, balancing historical legacy with modern technological innovation.</w:t>
      </w:r>
    </w:p>
    <w:bookmarkStart w:id="21" w:name="X6a47e6c3a6b56ef22a58590fecf683b3070a6f1"/>
    <w:p>
      <w:pPr>
        <w:pStyle w:val="Heading2"/>
      </w:pPr>
      <w:r>
        <w:t xml:space="preserve">Historical Context and the Legacy of Spanish Physics</w:t>
      </w:r>
    </w:p>
    <w:p>
      <w:pPr>
        <w:pStyle w:val="FirstParagraph"/>
      </w:pPr>
      <w:r>
        <w:t xml:space="preserve"> </w:t>
      </w:r>
      <w:r>
        <w:t xml:space="preserve">García-Bellido, J. (2018).</w:t>
      </w:r>
      <w:r>
        <w:t xml:space="preserve"> </w:t>
      </w:r>
      <w:r>
        <w:rPr>
          <w:iCs/>
          <w:i/>
        </w:rPr>
        <w:t xml:space="preserve">La Física en España: De la Guerra Civil a la Democracia</w:t>
      </w:r>
      <w:r>
        <w:t xml:space="preserve">. Madrid: Editorial CSIC.</w:t>
      </w:r>
      <w:r>
        <w:t xml:space="preserve"> </w:t>
      </w:r>
    </w:p>
    <w:p>
      <w:pPr>
        <w:pStyle w:val="BodyText"/>
      </w:pPr>
      <w:r>
        <w:t xml:space="preserve">This seminal work by cosmologist José García-Bellido provides a critical historical overview of the physicist in Spain during the turbulent 20th century. The text details the exodus of scientific talent following the Civil War and the subsequent isolation of Madrid's academic institutions. For a researcher in Madrid, this book is indispensable for understanding the structural challenges that shaped the modern Spanish physicist. It specifically analyzes the efforts to rebuild the physics departments in Madrid universities during the 1960s and 70s, offering a narrative that connects historical adversity with the resilience of the scientific community in the capital.</w:t>
      </w:r>
    </w:p>
    <w:p>
      <w:pPr>
        <w:pStyle w:val="BodyText"/>
      </w:pPr>
      <w:r>
        <w:t xml:space="preserve"> </w:t>
      </w:r>
      <w:r>
        <w:t xml:space="preserve">Sánchez-Ron, C. M. (2015).</w:t>
      </w:r>
      <w:r>
        <w:t xml:space="preserve"> </w:t>
      </w:r>
      <w:r>
        <w:rPr>
          <w:iCs/>
          <w:i/>
        </w:rPr>
        <w:t xml:space="preserve">Science in Spain: A Historical Perspective</w:t>
      </w:r>
      <w:r>
        <w:t xml:space="preserve">. Cambridge: Cambridge University Press.</w:t>
      </w:r>
      <w:r>
        <w:t xml:space="preserve"> </w:t>
      </w:r>
    </w:p>
    <w:p>
      <w:pPr>
        <w:pStyle w:val="BodyText"/>
      </w:pPr>
      <w:r>
        <w:t xml:space="preserve">While covering the entirety of Spain, this volume dedicates significant attention to Madrid as the central hub of scientific administration and research. It explores the institutionalization of physics in the capital, focusing on the Royal Society of Sciences and the early establishment of laboratories. The author argues that the identity of the Spanish physicist was forged in Madrid through a complex interplay of state funding and academic tradition. This source is vital for contextualizing the current prestige of Madrid-based physics research within a long-term historical framework.</w:t>
      </w:r>
    </w:p>
    <w:bookmarkEnd w:id="21"/>
    <w:bookmarkStart w:id="22" w:name="Xb68a0acdd578cb70bbff736bae68d2a876a8cf1"/>
    <w:p>
      <w:pPr>
        <w:pStyle w:val="Heading2"/>
      </w:pPr>
      <w:r>
        <w:t xml:space="preserve">Contemporary Research and Institutional Frameworks</w:t>
      </w:r>
    </w:p>
    <w:p>
      <w:pPr>
        <w:pStyle w:val="FirstParagraph"/>
      </w:pPr>
      <w:r>
        <w:t xml:space="preserve"> </w:t>
      </w:r>
      <w:r>
        <w:t xml:space="preserve">Instituto de Física de Cantabria (IFCA) &amp; Universidad Autónoma de Madrid (UAM). (2022).</w:t>
      </w:r>
      <w:r>
        <w:t xml:space="preserve"> </w:t>
      </w:r>
      <w:r>
        <w:rPr>
          <w:iCs/>
          <w:i/>
        </w:rPr>
        <w:t xml:space="preserve">Annual Report on High Energy Physics in Madrid</w:t>
      </w:r>
      <w:r>
        <w:t xml:space="preserve">. Madrid: UAM Press.</w:t>
      </w:r>
      <w:r>
        <w:t xml:space="preserve"> </w:t>
      </w:r>
    </w:p>
    <w:p>
      <w:pPr>
        <w:pStyle w:val="BodyText"/>
      </w:pPr>
      <w:r>
        <w:t xml:space="preserve">This technical report offers a data-driven analysis of the current state of high-energy physics research in Madrid. It highlights the collaboration between the UAM and international bodies like CERN, demonstrating how the physicist in Madrid is deeply integrated into global networks. The document details specific breakthroughs in particle physics achieved by Madrid-based teams, emphasizing the city's role as a key node in European science. It is an essential resource for understanding the practical, day-to-day realities of modern physics research in the Spanish capital.</w:t>
      </w:r>
    </w:p>
    <w:p>
      <w:pPr>
        <w:pStyle w:val="BodyText"/>
      </w:pPr>
      <w:r>
        <w:t xml:space="preserve"> </w:t>
      </w:r>
      <w:r>
        <w:t xml:space="preserve">López, M., &amp; Fernández, A. (2021). "The Role of Public Funding in Advancing Quantum Physics in Madrid."</w:t>
      </w:r>
      <w:r>
        <w:t xml:space="preserve"> </w:t>
      </w:r>
      <w:r>
        <w:rPr>
          <w:iCs/>
          <w:i/>
        </w:rPr>
        <w:t xml:space="preserve">Journal of Spanish Science Policy</w:t>
      </w:r>
      <w:r>
        <w:t xml:space="preserve">, 14(2), 45-62.</w:t>
      </w:r>
      <w:r>
        <w:t xml:space="preserve"> </w:t>
      </w:r>
    </w:p>
    <w:p>
      <w:pPr>
        <w:pStyle w:val="BodyText"/>
      </w:pPr>
      <w:r>
        <w:t xml:space="preserve">This peer-reviewed article examines the economic and political factors influencing the physicist in contemporary Madrid. The authors analyze how government grants from the Spanish Ministry of Science and Innovation have fueled the growth of quantum computing and optics research in the city. The study provides a critical perspective on the challenges faced by researchers, including bureaucratic hurdles and competition for resources. It is particularly relevant for policy makers and academics interested in the sustainability of physics programs in Madrid.</w:t>
      </w:r>
    </w:p>
    <w:bookmarkEnd w:id="22"/>
    <w:bookmarkStart w:id="23" w:name="cultural-impact-and-public-engagement"/>
    <w:p>
      <w:pPr>
        <w:pStyle w:val="Heading2"/>
      </w:pPr>
      <w:r>
        <w:t xml:space="preserve">Cultural Impact and Public Engagement</w:t>
      </w:r>
    </w:p>
    <w:p>
      <w:pPr>
        <w:pStyle w:val="FirstParagraph"/>
      </w:pPr>
      <w:r>
        <w:t xml:space="preserve"> </w:t>
      </w:r>
      <w:r>
        <w:t xml:space="preserve">Ruiz, J. (2019).</w:t>
      </w:r>
      <w:r>
        <w:t xml:space="preserve"> </w:t>
      </w:r>
      <w:r>
        <w:rPr>
          <w:iCs/>
          <w:i/>
        </w:rPr>
        <w:t xml:space="preserve">El Físico y la Ciudad: Ciencia y Cultura en Madrid</w:t>
      </w:r>
      <w:r>
        <w:t xml:space="preserve">. Madrid: Alianza Editorial.</w:t>
      </w:r>
      <w:r>
        <w:t xml:space="preserve"> </w:t>
      </w:r>
    </w:p>
    <w:p>
      <w:pPr>
        <w:pStyle w:val="BodyText"/>
      </w:pPr>
      <w:r>
        <w:t xml:space="preserve">Ruiz explores the intersection of physics and urban culture in Madrid. The book discusses how physicists in the city engage with the public through museums, lectures, and media appearances. It highlights the unique atmosphere of Madrid, where scientific discourse often intersects with the city's vibrant cultural life. This source is crucial for understanding the social responsibility of the physicist in Spain Madrid and the importance of science communication in fostering public support for research.</w:t>
      </w:r>
    </w:p>
    <w:p>
      <w:pPr>
        <w:pStyle w:val="BodyText"/>
      </w:pPr>
      <w:r>
        <w:t xml:space="preserve"> </w:t>
      </w:r>
      <w:r>
        <w:t xml:space="preserve">Museo Nacional de Ciencias Naturales (MNCN). (2023).</w:t>
      </w:r>
      <w:r>
        <w:t xml:space="preserve"> </w:t>
      </w:r>
      <w:r>
        <w:rPr>
          <w:iCs/>
          <w:i/>
        </w:rPr>
        <w:t xml:space="preserve">Physics in the Public Eye: Exhibitions and Education in Madrid</w:t>
      </w:r>
      <w:r>
        <w:t xml:space="preserve">. Madrid: MNCN Publications.</w:t>
      </w:r>
      <w:r>
        <w:t xml:space="preserve"> </w:t>
      </w:r>
    </w:p>
    <w:p>
      <w:pPr>
        <w:pStyle w:val="BodyText"/>
      </w:pPr>
      <w:r>
        <w:t xml:space="preserve">This publication documents the efforts of Madrid's leading natural history museum to promote physics education. It showcases interactive exhibits designed to make complex physical concepts accessible to the general public. The text includes interviews with local physicists who contribute to these educational initiatives, providing insight into how the scientific community in Madrid collaborates with cultural institutions. It serves as a model for how the physicist can bridge the gap between academia and society in a major European capital.</w:t>
      </w:r>
    </w:p>
    <w:bookmarkEnd w:id="23"/>
    <w:bookmarkStart w:id="24" w:name="future-directions-and-challenges"/>
    <w:p>
      <w:pPr>
        <w:pStyle w:val="Heading2"/>
      </w:pPr>
      <w:r>
        <w:t xml:space="preserve">Future Directions and Challenges</w:t>
      </w:r>
    </w:p>
    <w:p>
      <w:pPr>
        <w:pStyle w:val="FirstParagraph"/>
      </w:pPr>
      <w:r>
        <w:t xml:space="preserve"> </w:t>
      </w:r>
      <w:r>
        <w:t xml:space="preserve">European Physical Society (EPS). (2022).</w:t>
      </w:r>
      <w:r>
        <w:t xml:space="preserve"> </w:t>
      </w:r>
      <w:r>
        <w:rPr>
          <w:iCs/>
          <w:i/>
        </w:rPr>
        <w:t xml:space="preserve">Physics in Europe: The Madrid Perspective</w:t>
      </w:r>
      <w:r>
        <w:t xml:space="preserve">. Strasbourg: EPS.</w:t>
      </w:r>
      <w:r>
        <w:t xml:space="preserve"> </w:t>
      </w:r>
    </w:p>
    <w:p>
      <w:pPr>
        <w:pStyle w:val="BodyText"/>
      </w:pPr>
      <w:r>
        <w:t xml:space="preserve">This report situates Madrid within the broader European physics landscape. It identifies key areas where Madrid-based physicists are leading innovation, such as renewable energy and materials science. The document also addresses challenges such as brain drain and the need for improved infrastructure. It provides a forward-looking analysis of the opportunities available to the physicist in Spain Madrid, emphasizing the city's potential to become a global leader in sustainable physics research.</w:t>
      </w:r>
    </w:p>
    <w:p>
      <w:pPr>
        <w:pStyle w:val="BodyText"/>
      </w:pPr>
      <w:r>
        <w:t xml:space="preserve"> </w:t>
      </w:r>
      <w:r>
        <w:t xml:space="preserve">Torres, L. (2023). "Women in Physics: Breaking Barriers in Madrid Universities."</w:t>
      </w:r>
      <w:r>
        <w:t xml:space="preserve"> </w:t>
      </w:r>
      <w:r>
        <w:rPr>
          <w:iCs/>
          <w:i/>
        </w:rPr>
        <w:t xml:space="preserve">Gender and Science Review</w:t>
      </w:r>
      <w:r>
        <w:t xml:space="preserve">, 8(1), 112-130.</w:t>
      </w:r>
      <w:r>
        <w:t xml:space="preserve"> </w:t>
      </w:r>
    </w:p>
    <w:p>
      <w:pPr>
        <w:pStyle w:val="BodyText"/>
      </w:pPr>
      <w:r>
        <w:t xml:space="preserve">This article focuses on the experiences of female physicists in Madrid's academic institutions. It highlights the progress made in gender equality within the field while also pointing out persistent inequalities. The author interviews several prominent women physicists working in Madrid, offering personal insights into their careers. This source is essential for a nuanced understanding of the social dynamics within the physics community in Spain Madrid and the ongoing efforts to create a more inclusive environment.</w:t>
      </w:r>
    </w:p>
    <w:bookmarkEnd w:id="24"/>
    <w:p>
      <w:pPr>
        <w:pStyle w:val="BodyText"/>
      </w:pPr>
      <w:r>
        <w:t xml:space="preserve">This annotated bibliography is intended for academic and informational purposes. It reflects the current state of knowledge regarding the physicist in Spain Madrid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Contemporary Madrid</dc:title>
  <dc:creator/>
  <dc:language>en</dc:language>
  <cp:keywords/>
  <dcterms:created xsi:type="dcterms:W3CDTF">2026-08-07T18:54:20Z</dcterms:created>
  <dcterms:modified xsi:type="dcterms:W3CDTF">2026-08-07T18:54:20Z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