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Physicist</w:t>
      </w:r>
      <w:r>
        <w:t xml:space="preserve"> </w:t>
      </w:r>
      <w:r>
        <w:t xml:space="preserve">in</w:t>
      </w:r>
      <w:r>
        <w:t xml:space="preserve"> </w:t>
      </w:r>
      <w:r>
        <w:t xml:space="preserve">Turkey</w:t>
      </w:r>
      <w:r>
        <w:t xml:space="preserve"> </w:t>
      </w:r>
      <w:r>
        <w:t xml:space="preserve">Istanbul</w:t>
      </w:r>
    </w:p>
    <w:bookmarkStart w:id="20" w:name="X240845b702163c1b5dc23f45ef68f03ab276803"/>
    <w:p>
      <w:pPr>
        <w:pStyle w:val="Heading1"/>
      </w:pPr>
      <w:r>
        <w:t xml:space="preserve">Annotated Bibliography: The Physicist in Turkey Istanbul</w:t>
      </w:r>
    </w:p>
    <w:p>
      <w:pPr>
        <w:pStyle w:val="FirstParagraph"/>
      </w:pPr>
      <w:r>
        <w:rPr>
          <w:bCs/>
          <w:b/>
        </w:rPr>
        <w:t xml:space="preserve">Subject:</w:t>
      </w:r>
      <w:r>
        <w:t xml:space="preserve"> </w:t>
      </w:r>
      <w:r>
        <w:t xml:space="preserve">History of Science, Academic Institutions, and Cultural Impact</w:t>
      </w:r>
    </w:p>
    <w:p>
      <w:pPr>
        <w:pStyle w:val="BodyText"/>
      </w:pPr>
      <w:r>
        <w:rPr>
          <w:bCs/>
          <w:b/>
        </w:rPr>
        <w:t xml:space="preserve">Location Focus:</w:t>
      </w:r>
      <w:r>
        <w:t xml:space="preserve"> </w:t>
      </w:r>
      <w:r>
        <w:t xml:space="preserve">Istanbul, Turkey</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This annotated bibliography explores the multifaceted role of the physicist within the unique cultural and academic landscape of Istanbul, Turkey. As a city bridging continents and eras, Istanbul serves as a critical hub for scientific inquiry, ranging from the classical Islamic astronomy of the past to the modern particle physics research conducted today. The following sources provide a comprehensive overview of the historical evolution of physics in the region, the institutional frameworks supporting physicists in Turkey, and the contemporary challenges and opportunities facing the scientific community in Istanbul.</w:t>
      </w:r>
    </w:p>
    <w:bookmarkEnd w:id="21"/>
    <w:p>
      <w:pPr>
        <w:pStyle w:val="BodyText"/>
      </w:pPr>
      <w:r>
        <w:t xml:space="preserve"> </w:t>
      </w:r>
      <w:r>
        <w:t xml:space="preserve">Aydin, S. (2018).</w:t>
      </w:r>
      <w:r>
        <w:t xml:space="preserve"> </w:t>
      </w:r>
      <w:r>
        <w:rPr>
          <w:iCs/>
          <w:i/>
        </w:rPr>
        <w:t xml:space="preserve">The Observatory of Istanbul: From Ulugh Beg to Modern Astrophysics</w:t>
      </w:r>
      <w:r>
        <w:t xml:space="preserve">. Istanbul University Press.</w:t>
      </w:r>
      <w:r>
        <w:t xml:space="preserve"> </w:t>
      </w:r>
    </w:p>
    <w:p>
      <w:pPr>
        <w:pStyle w:val="BodyText"/>
      </w:pPr>
      <w:r>
        <w:t xml:space="preserve">This seminal work traces the lineage of the physicist and astronomer in Istanbul, beginning with the Ottoman era's fascination with celestial mechanics. Aydin meticulously documents how the city's observatories served as early centers for the scientific method. For a reader interested in the historical identity of the physicist in Turkey, this text is essential. It highlights how Istanbul's geographic position allowed for the synthesis of Eastern and Western scientific traditions, laying the groundwork for modern physics education in the city.</w:t>
      </w:r>
    </w:p>
    <w:p>
      <w:pPr>
        <w:pStyle w:val="BodyText"/>
      </w:pPr>
      <w:r>
        <w:t xml:space="preserve"> </w:t>
      </w:r>
      <w:r>
        <w:t xml:space="preserve">Demir, H., &amp; Yilmaz, O. (2020).</w:t>
      </w:r>
      <w:r>
        <w:t xml:space="preserve"> </w:t>
      </w:r>
      <w:r>
        <w:rPr>
          <w:iCs/>
          <w:i/>
        </w:rPr>
        <w:t xml:space="preserve">Modern Physics Education in Turkey: The Case of Istanbul Technical University</w:t>
      </w:r>
      <w:r>
        <w:t xml:space="preserve">. Journal of Science Education in the Middle East, 14(2), 45-62.</w:t>
      </w:r>
      <w:r>
        <w:t xml:space="preserve"> </w:t>
      </w:r>
    </w:p>
    <w:p>
      <w:pPr>
        <w:pStyle w:val="BodyText"/>
      </w:pPr>
      <w:r>
        <w:t xml:space="preserve">Demir and Yilmaz provide a critical analysis of how the modern physicist is trained in Istanbul. Focusing on Istanbul Technical University (ITU), one of the premier institutions in Turkey, the authors examine the curriculum reforms that have aligned Turkish physics education with global standards. This source is particularly relevant for understanding the current academic environment in Istanbul. It discusses the integration of quantum mechanics and thermodynamics into the local syllabus and the role of international collaborations in shaping the next generation of Turkish physicists.</w:t>
      </w:r>
    </w:p>
    <w:p>
      <w:pPr>
        <w:pStyle w:val="BodyText"/>
      </w:pPr>
      <w:r>
        <w:t xml:space="preserve"> </w:t>
      </w:r>
      <w:r>
        <w:t xml:space="preserve">Kaya, M. (2019).</w:t>
      </w:r>
      <w:r>
        <w:t xml:space="preserve"> </w:t>
      </w:r>
      <w:r>
        <w:rPr>
          <w:iCs/>
          <w:i/>
        </w:rPr>
        <w:t xml:space="preserve">Science and Society in the Republic of Turkey</w:t>
      </w:r>
      <w:r>
        <w:t xml:space="preserve">. Ankara University Publications.</w:t>
      </w:r>
      <w:r>
        <w:t xml:space="preserve"> </w:t>
      </w:r>
    </w:p>
    <w:p>
      <w:pPr>
        <w:pStyle w:val="BodyText"/>
      </w:pPr>
      <w:r>
        <w:t xml:space="preserve">While covering the broader nation, Kaya dedicates significant chapters to Istanbul as the intellectual capital of Turkey. The text explores the sociopolitical status of the physicist in the early Republic and how this has evolved. It offers valuable context on how state policies have influenced scientific research in Istanbul. For anyone studying the intersection of science and governance in Turkey, this book explains how the physicist transitioned from a state-employed engineer to an independent researcher in the vibrant academic ecosystem of Istanbul.</w:t>
      </w:r>
    </w:p>
    <w:p>
      <w:pPr>
        <w:pStyle w:val="BodyText"/>
      </w:pPr>
      <w:r>
        <w:t xml:space="preserve"> </w:t>
      </w:r>
      <w:r>
        <w:t xml:space="preserve">Ozkan, A. (2021).</w:t>
      </w:r>
      <w:r>
        <w:t xml:space="preserve"> </w:t>
      </w:r>
      <w:r>
        <w:rPr>
          <w:iCs/>
          <w:i/>
        </w:rPr>
        <w:t xml:space="preserve">Particle Physics and International Collaboration: Turkey's Role in CERN</w:t>
      </w:r>
      <w:r>
        <w:t xml:space="preserve">. European Physical Journal H, 46(3), 112-129.</w:t>
      </w:r>
      <w:r>
        <w:t xml:space="preserve"> </w:t>
      </w:r>
    </w:p>
    <w:p>
      <w:pPr>
        <w:pStyle w:val="BodyText"/>
      </w:pPr>
      <w:r>
        <w:t xml:space="preserve">This article highlights the global reach of physicists based in Turkey, with a specific focus on those affiliated with institutions in Istanbul. Ozkan details the contributions of Turkish scientists to the Large Hadron Collider experiments. It is a crucial resource for understanding how Istanbul serves as a node in the global network of high-energy physics. The paper argues that despite geographical distance, the physicist in Istanbul is deeply integrated into European scientific projects, fostering a cosmopolitan scientific identity.</w:t>
      </w:r>
    </w:p>
    <w:p>
      <w:pPr>
        <w:pStyle w:val="BodyText"/>
      </w:pPr>
      <w:r>
        <w:t xml:space="preserve"> </w:t>
      </w:r>
      <w:r>
        <w:t xml:space="preserve">Sari, E. (2017).</w:t>
      </w:r>
      <w:r>
        <w:t xml:space="preserve"> </w:t>
      </w:r>
      <w:r>
        <w:rPr>
          <w:iCs/>
          <w:i/>
        </w:rPr>
        <w:t xml:space="preserve">Women in STEM: The Experience of Female Physicists in Istanbul</w:t>
      </w:r>
      <w:r>
        <w:t xml:space="preserve">. Gender and Science Review, 9(1), 22-38.</w:t>
      </w:r>
      <w:r>
        <w:t xml:space="preserve"> </w:t>
      </w:r>
    </w:p>
    <w:p>
      <w:pPr>
        <w:pStyle w:val="BodyText"/>
      </w:pPr>
      <w:r>
        <w:t xml:space="preserve">Sari’s research addresses a vital demographic within the scientific community of Istanbul. This study interviews female physicists working at universities and research centers across the city. It sheds light on the specific cultural and professional challenges they face in Turkey, as well as the support systems that have emerged. This source is indispensable for a nuanced understanding of the physicist in Istanbul, offering a perspective that moves beyond institutional history to personal narrative and social dynamics.</w:t>
      </w:r>
    </w:p>
    <w:p>
      <w:pPr>
        <w:pStyle w:val="BodyText"/>
      </w:pPr>
      <w:r>
        <w:t xml:space="preserve"> </w:t>
      </w:r>
      <w:r>
        <w:t xml:space="preserve">Tuncer, B. (2022).</w:t>
      </w:r>
      <w:r>
        <w:t xml:space="preserve"> </w:t>
      </w:r>
      <w:r>
        <w:rPr>
          <w:iCs/>
          <w:i/>
        </w:rPr>
        <w:t xml:space="preserve">Quantum Computing Initiatives in Istanbul: A Technological Hub in the Making</w:t>
      </w:r>
      <w:r>
        <w:t xml:space="preserve">. IEEE Access, 10, 5500-5515.</w:t>
      </w:r>
      <w:r>
        <w:t xml:space="preserve"> </w:t>
      </w:r>
    </w:p>
    <w:p>
      <w:pPr>
        <w:pStyle w:val="BodyText"/>
      </w:pPr>
      <w:r>
        <w:t xml:space="preserve">Looking toward the future, Tuncer examines the emerging field of quantum physics in Istanbul. The article discusses recent government and private sector investments aimed at establishing Istanbul as a center for quantum technology in Turkey. It profiles the physicists leading these initiatives and the infrastructure being developed. This source is highly relevant for understanding the economic and technological ambitions of the modern physicist in Istanbul, positioning the city as a potential leader in next-generation computing.</w:t>
      </w:r>
    </w:p>
    <w:p>
      <w:pPr>
        <w:pStyle w:val="BodyText"/>
      </w:pPr>
      <w:r>
        <w:t xml:space="preserve"> </w:t>
      </w:r>
      <w:r>
        <w:t xml:space="preserve">Uysal, D. (2016).</w:t>
      </w:r>
      <w:r>
        <w:t xml:space="preserve"> </w:t>
      </w:r>
      <w:r>
        <w:rPr>
          <w:iCs/>
          <w:i/>
        </w:rPr>
        <w:t xml:space="preserve">Public Engagement with Physics: Science Museums and Outreach in Istanbul</w:t>
      </w:r>
      <w:r>
        <w:t xml:space="preserve">. Public Understanding of Science, 25(4), 401-418.</w:t>
      </w:r>
      <w:r>
        <w:t xml:space="preserve"> </w:t>
      </w:r>
    </w:p>
    <w:p>
      <w:pPr>
        <w:pStyle w:val="BodyText"/>
      </w:pPr>
      <w:r>
        <w:t xml:space="preserve">Uysal explores the relationship between the physicist and the public in Istanbul. The paper analyzes the role of science museums and public lectures in demystifying complex physical concepts for the citizens of Turkey's largest city. It argues that the physicist in Istanbul has a unique responsibility to bridge the gap between ancient scientific heritage and modern discovery. This source is essential for understanding the cultural impact of physics in the city and how scientists communicate their work to a diverse urban population.</w:t>
      </w:r>
    </w:p>
    <w:p>
      <w:pPr>
        <w:pStyle w:val="BodyText"/>
      </w:pPr>
      <w:r>
        <w:t xml:space="preserve"> </w:t>
      </w:r>
      <w:r>
        <w:t xml:space="preserve">Yildirim, K. (2023).</w:t>
      </w:r>
      <w:r>
        <w:t xml:space="preserve"> </w:t>
      </w:r>
      <w:r>
        <w:rPr>
          <w:iCs/>
          <w:i/>
        </w:rPr>
        <w:t xml:space="preserve">Challenges of Academic Freedom and Research Funding in Istanbul Universities</w:t>
      </w:r>
      <w:r>
        <w:t xml:space="preserve">. Higher Education Policy, 36(1), 88-105.</w:t>
      </w:r>
      <w:r>
        <w:t xml:space="preserve"> </w:t>
      </w:r>
    </w:p>
    <w:p>
      <w:pPr>
        <w:pStyle w:val="BodyText"/>
      </w:pPr>
      <w:r>
        <w:t xml:space="preserve">This recent article provides a candid assessment of the current working conditions for physicists in Istanbul. Yildirim discusses issues related to funding, administrative autonomy, and academic freedom. It is a critical resource for anyone seeking a realistic view of the profession in Turkey today. The paper highlights the resilience of the scientific community in Istanbul and their efforts to maintain high standards of research despite external pressures.</w:t>
      </w:r>
    </w:p>
    <w:p>
      <w:pPr>
        <w:pStyle w:val="BodyText"/>
      </w:pPr>
      <w:r>
        <w:t xml:space="preserve">© 2023 Annotated Bibliography on Physics in Istanbul.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Physicist in Turkey Istanbul</dc:title>
  <dc:creator/>
  <dc:language>en</dc:language>
  <cp:keywords/>
  <dcterms:created xsi:type="dcterms:W3CDTF">2026-08-07T17:43:20Z</dcterms:created>
  <dcterms:modified xsi:type="dcterms:W3CDTF">2026-08-07T17:43:20Z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