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Uganda</w:t>
      </w:r>
      <w:r>
        <w:t xml:space="preserve"> </w:t>
      </w:r>
      <w:r>
        <w:t xml:space="preserve">Kampala</w:t>
      </w:r>
    </w:p>
    <w:bookmarkStart w:id="20" w:name="annotated-bibliography"/>
    <w:p>
      <w:pPr>
        <w:pStyle w:val="Heading1"/>
      </w:pPr>
      <w:r>
        <w:t xml:space="preserve">Annotated Bibliography</w:t>
      </w:r>
    </w:p>
    <w:p>
      <w:pPr>
        <w:pStyle w:val="FirstParagraph"/>
      </w:pPr>
      <w:r>
        <w:t xml:space="preserve">Topic: The Role and Impact of the Physicist in Uganda Kampala</w:t>
      </w:r>
    </w:p>
    <w:bookmarkEnd w:id="20"/>
    <w:p>
      <w:pPr>
        <w:pStyle w:val="BodyText"/>
      </w:pPr>
      <w:r>
        <w:t xml:space="preserve">This annotated bibliography compiles key resources regarding the professional landscape, educational requirements, and societal impact of the physicist within the context of Uganda Kampala. As the capital city and the primary hub for scientific research and higher education in Uganda, Kampala hosts institutions such as Makerere University and the Uganda Atomic Energy Board. The following entries explore how physicists contribute to energy development, medical technology, and educational advancement in this specific region.</w:t>
      </w:r>
    </w:p>
    <w:bookmarkStart w:id="21" w:name="energy-and-nuclear-physics-in-kampala"/>
    <w:p>
      <w:pPr>
        <w:pStyle w:val="Heading2"/>
      </w:pPr>
      <w:r>
        <w:t xml:space="preserve">Energy and Nuclear Physics in Kampala</w:t>
      </w:r>
    </w:p>
    <w:p>
      <w:pPr>
        <w:pStyle w:val="FirstParagraph"/>
      </w:pPr>
      <w:r>
        <w:t xml:space="preserve">Uganda Atomic Energy Board. (2021).</w:t>
      </w:r>
      <w:r>
        <w:t xml:space="preserve"> </w:t>
      </w:r>
      <w:r>
        <w:rPr>
          <w:iCs/>
          <w:i/>
        </w:rPr>
        <w:t xml:space="preserve">Strategic Plan for Nuclear Energy Development in Uganda (2021–2025)</w:t>
      </w:r>
      <w:r>
        <w:t xml:space="preserve">. Kampala: UAB Publications.</w:t>
      </w:r>
    </w:p>
    <w:p>
      <w:pPr>
        <w:pStyle w:val="BodyText"/>
      </w:pPr>
      <w:r>
        <w:t xml:space="preserve">This official strategic document outlines the roadmap for the deployment of nuclear energy in Uganda, a project heavily centered in Kampala. It details the critical role of the physicist in safety assessments, reactor design, and radiation protection. For a physicist working in Uganda Kampala, this text is essential reading as it defines the regulatory framework and career opportunities within the nuclear sector. The document highlights the transition from theoretical physics to applied energy solutions, addressing the nation's growing power demands.</w:t>
      </w:r>
    </w:p>
    <w:p>
      <w:pPr>
        <w:pStyle w:val="BodyText"/>
      </w:pPr>
      <w:r>
        <w:t xml:space="preserve">Okello, J., &amp; Nalubega, M. (2019). "Renewable Energy Systems and the Physicist's Role in East Africa."</w:t>
      </w:r>
      <w:r>
        <w:t xml:space="preserve"> </w:t>
      </w:r>
      <w:r>
        <w:rPr>
          <w:iCs/>
          <w:i/>
        </w:rPr>
        <w:t xml:space="preserve">Journal of African Physics Education</w:t>
      </w:r>
      <w:r>
        <w:t xml:space="preserve">, 12(3), 45-58.</w:t>
      </w:r>
    </w:p>
    <w:p>
      <w:pPr>
        <w:pStyle w:val="BodyText"/>
      </w:pPr>
      <w:r>
        <w:t xml:space="preserve">This peer-reviewed article examines the application of physics principles in optimizing solar and hydroelectric power grids in East Africa, with a specific case study on Kampala's urban energy infrastructure. The authors argue that the modern physicist in Uganda must be versatile, bridging the gap between classical mechanics and sustainable engineering. This source is particularly relevant for understanding how physicists in Kampala are currently addressing energy poverty through technical innovation and grid stability analysis.</w:t>
      </w:r>
    </w:p>
    <w:bookmarkEnd w:id="21"/>
    <w:bookmarkStart w:id="22" w:name="medical-physics-and-healthcare"/>
    <w:p>
      <w:pPr>
        <w:pStyle w:val="Heading2"/>
      </w:pPr>
      <w:r>
        <w:t xml:space="preserve">Medical Physics and Healthcare</w:t>
      </w:r>
    </w:p>
    <w:p>
      <w:pPr>
        <w:pStyle w:val="FirstParagraph"/>
      </w:pPr>
      <w:r>
        <w:t xml:space="preserve">Ministry of Health Uganda. (2020).</w:t>
      </w:r>
      <w:r>
        <w:t xml:space="preserve"> </w:t>
      </w:r>
      <w:r>
        <w:rPr>
          <w:iCs/>
          <w:i/>
        </w:rPr>
        <w:t xml:space="preserve">Guidelines for Radiation Safety and Medical Physics in Ugandan Hospitals</w:t>
      </w:r>
      <w:r>
        <w:t xml:space="preserve">. Kampala: Government Printer.</w:t>
      </w:r>
    </w:p>
    <w:p>
      <w:pPr>
        <w:pStyle w:val="BodyText"/>
      </w:pPr>
      <w:r>
        <w:t xml:space="preserve">This government publication establishes the standards for medical physics practice within Uganda's healthcare system, focusing on major facilities in Kampala such as Mulago National Referral Hospital. It details the responsibilities of the medical physicist in calibrating radiotherapy equipment and ensuring patient safety during diagnostic imaging. The text is crucial for understanding the clinical application of physics in the region and the regulatory compliance required for physicists practicing in Uganda Kampala.</w:t>
      </w:r>
    </w:p>
    <w:p>
      <w:pPr>
        <w:pStyle w:val="BodyText"/>
      </w:pPr>
      <w:r>
        <w:t xml:space="preserve">Ssempijja, V. (2018). "Advancing Radiotherapy: The Need for Local Medical Physicists."</w:t>
      </w:r>
      <w:r>
        <w:t xml:space="preserve"> </w:t>
      </w:r>
      <w:r>
        <w:rPr>
          <w:iCs/>
          <w:i/>
        </w:rPr>
        <w:t xml:space="preserve">African Journal of Health Sciences</w:t>
      </w:r>
      <w:r>
        <w:t xml:space="preserve">, 25(2), 112-120.</w:t>
      </w:r>
    </w:p>
    <w:p>
      <w:pPr>
        <w:pStyle w:val="BodyText"/>
      </w:pPr>
      <w:r>
        <w:t xml:space="preserve">Ssempijja's research highlights the shortage of qualified medical physicists in Uganda and the subsequent reliance on foreign consultants. The article advocates for expanded training programs at Makerere University in Kampala to produce local experts. This source provides a critical perspective on the career challenges and opportunities for physicists in the medical field within Uganda Kampala, emphasizing the urgent need for indigenous expertise to manage cancer treatment technologies.</w:t>
      </w:r>
    </w:p>
    <w:bookmarkEnd w:id="22"/>
    <w:bookmarkStart w:id="23" w:name="education-and-research-infrastructure"/>
    <w:p>
      <w:pPr>
        <w:pStyle w:val="Heading2"/>
      </w:pPr>
      <w:r>
        <w:t xml:space="preserve">Education and Research Infrastructure</w:t>
      </w:r>
    </w:p>
    <w:p>
      <w:pPr>
        <w:pStyle w:val="FirstParagraph"/>
      </w:pPr>
      <w:r>
        <w:t xml:space="preserve">Makerere University. (2022).</w:t>
      </w:r>
      <w:r>
        <w:t xml:space="preserve"> </w:t>
      </w:r>
      <w:r>
        <w:rPr>
          <w:iCs/>
          <w:i/>
        </w:rPr>
        <w:t xml:space="preserve">Department of Physics: Annual Research Report</w:t>
      </w:r>
      <w:r>
        <w:t xml:space="preserve">. Kampala: Makerere University Press.</w:t>
      </w:r>
    </w:p>
    <w:p>
      <w:pPr>
        <w:pStyle w:val="BodyText"/>
      </w:pPr>
      <w:r>
        <w:t xml:space="preserve">This annual report provides a comprehensive overview of the research output from the Department of Physics at Makerere University, the premier institution for physics in Uganda Kampala. It covers areas ranging from condensed matter physics to astrophysics. For any aspiring or practicing physicist in the region, this document serves as a benchmark for current academic priorities and collaborative projects. It illustrates how the physicist in Kampala contributes to the broader scientific community through rigorous academic inquiry and student mentorship.</w:t>
      </w:r>
    </w:p>
    <w:p>
      <w:pPr>
        <w:pStyle w:val="BodyText"/>
      </w:pPr>
      <w:r>
        <w:t xml:space="preserve">Kato, B. (2017). "Physics Education in Secondary Schools: Challenges in the Kampala District."</w:t>
      </w:r>
      <w:r>
        <w:t xml:space="preserve"> </w:t>
      </w:r>
      <w:r>
        <w:rPr>
          <w:iCs/>
          <w:i/>
        </w:rPr>
        <w:t xml:space="preserve">East African Journal of Science and Technology</w:t>
      </w:r>
      <w:r>
        <w:t xml:space="preserve">, 8(1), 33-41.</w:t>
      </w:r>
    </w:p>
    <w:p>
      <w:pPr>
        <w:pStyle w:val="BodyText"/>
      </w:pPr>
      <w:r>
        <w:t xml:space="preserve">This study investigates the state of physics education in high schools within the Kampala district. Kato identifies resource limitations and curriculum gaps that hinder the development of future physicists. The article is significant for understanding the educational pipeline in Uganda Kampala and the role the professional physicist plays in curriculum development and outreach. It underscores the responsibility of the physicist to engage with secondary education to foster the next generation of scientists in Uganda.</w:t>
      </w:r>
    </w:p>
    <w:bookmarkEnd w:id="23"/>
    <w:bookmarkStart w:id="24" w:name="professional-development-and-policy"/>
    <w:p>
      <w:pPr>
        <w:pStyle w:val="Heading2"/>
      </w:pPr>
      <w:r>
        <w:t xml:space="preserve">Professional Development and Policy</w:t>
      </w:r>
    </w:p>
    <w:p>
      <w:pPr>
        <w:pStyle w:val="FirstParagraph"/>
      </w:pPr>
      <w:r>
        <w:t xml:space="preserve">Uganda National Council for Science and Technology (UNCST). (2023).</w:t>
      </w:r>
      <w:r>
        <w:t xml:space="preserve"> </w:t>
      </w:r>
      <w:r>
        <w:rPr>
          <w:iCs/>
          <w:i/>
        </w:rPr>
        <w:t xml:space="preserve">Science, Technology, and Innovation Policy Framework</w:t>
      </w:r>
      <w:r>
        <w:t xml:space="preserve">. Kampala: UNCST.</w:t>
      </w:r>
    </w:p>
    <w:p>
      <w:pPr>
        <w:pStyle w:val="BodyText"/>
      </w:pPr>
      <w:r>
        <w:t xml:space="preserve">This policy framework outlines the national strategy for integrating science and technology into Uganda's economic development. It specifically addresses the role of the physicist in national planning and technological sovereignty. For a physicist based in Uganda Kampala, this document is vital for understanding how their work aligns with national goals. It provides context for funding opportunities and policy advocacy, demonstrating that the physicist is not only a researcher but also a key stakeholder in the nation's progress.</w:t>
      </w:r>
    </w:p>
    <w:p>
      <w:pPr>
        <w:pStyle w:val="BodyText"/>
      </w:pPr>
      <w:r>
        <w:t xml:space="preserve">International Atomic Energy Agency (IAEA). (2020).</w:t>
      </w:r>
      <w:r>
        <w:t xml:space="preserve"> </w:t>
      </w:r>
      <w:r>
        <w:rPr>
          <w:iCs/>
          <w:i/>
        </w:rPr>
        <w:t xml:space="preserve">Cooperation with Uganda: Strengthening Nuclear Science and Technology</w:t>
      </w:r>
      <w:r>
        <w:t xml:space="preserve">. Vienna: IAEA.</w:t>
      </w:r>
    </w:p>
    <w:p>
      <w:pPr>
        <w:pStyle w:val="BodyText"/>
      </w:pPr>
      <w:r>
        <w:t xml:space="preserve">This report details the collaborative efforts between the IAEA and Ugandan institutions, primarily located in Kampala, to enhance nuclear science capabilities. It highlights training programs for physicists and the establishment of research facilities. This source is important for understanding the international dimension of the physicist's role in Uganda Kampala. It shows how local physicists engage with global standards and partnerships to advance their field and contribute to the scientific capacity of the region.</w:t>
      </w:r>
    </w:p>
    <w:bookmarkEnd w:id="24"/>
    <w:p>
      <w:pPr>
        <w:pStyle w:val="BodyText"/>
      </w:pPr>
      <w:r>
        <w:t xml:space="preserve">This annotated bibliography is intended for educational and professional reference purposes. It focuses on the intersection of physics, professional practice, and the specific context of Uganda Kampala.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Physicist in Uganda Kampala</dc:title>
  <dc:creator/>
  <dc:language>en</dc:language>
  <cp:keywords/>
  <dcterms:created xsi:type="dcterms:W3CDTF">2026-08-07T00:52:14Z</dcterms:created>
  <dcterms:modified xsi:type="dcterms:W3CDTF">2026-08-07T00:52:14Z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