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82c84bc7a9c3320c91c9fb3265099c29310e735"/>
    <w:p>
      <w:pPr>
        <w:pStyle w:val="Heading1"/>
      </w:pPr>
      <w:r>
        <w:t xml:space="preserve">Annotated Bibliography: The Physicist in United States San Francisco</w:t>
      </w:r>
    </w:p>
    <w:p>
      <w:pPr>
        <w:pStyle w:val="FirstParagraph"/>
      </w:pPr>
      <w:r>
        <w:rPr>
          <w:bCs/>
          <w:b/>
        </w:rPr>
        <w:t xml:space="preserve">Subject:</w:t>
      </w:r>
      <w:r>
        <w:t xml:space="preserve"> </w:t>
      </w:r>
      <w:r>
        <w:t xml:space="preserve">The historical, cultural, and scientific impact of the physicist in the San Francisco Bay Area.</w:t>
      </w:r>
    </w:p>
    <w:p>
      <w:pPr>
        <w:pStyle w:val="BodyText"/>
      </w:pPr>
      <w:r>
        <w:rPr>
          <w:bCs/>
          <w:b/>
        </w:rPr>
        <w:t xml:space="preserve">Context:</w:t>
      </w:r>
      <w:r>
        <w:t xml:space="preserve"> </w:t>
      </w:r>
      <w:r>
        <w:t xml:space="preserve">United States San Francisco</w:t>
      </w:r>
    </w:p>
    <w:bookmarkEnd w:id="20"/>
    <w:p>
      <w:pPr>
        <w:pStyle w:val="BodyText"/>
      </w:pPr>
      <w:r>
        <w:t xml:space="preserve">The role of the physicist in United States San Francisco is not merely academic; it is foundational to the region's identity. From the theoretical breakthroughs at the University of California, Berkeley, to the engineering marvels of the Lawrence Berkeley National Laboratory, the physicist has shaped the technological landscape of the Bay Area. This annotated bibliography explores key texts that illuminate the intersection of high-level physics, local history, and the cultural fabric of San Francisco. These sources provide a comprehensive understanding of how the physicist has influenced the development of the United States San Francisco metropolitan area.</w:t>
      </w:r>
    </w:p>
    <w:bookmarkStart w:id="21" w:name="entry-1-the-birth-of-the-atomic-age"/>
    <w:p>
      <w:pPr>
        <w:pStyle w:val="Heading2"/>
      </w:pPr>
      <w:r>
        <w:t xml:space="preserve">Entry 1: The Birth of the Atomic Age</w:t>
      </w:r>
    </w:p>
    <w:p>
      <w:pPr>
        <w:pStyle w:val="FirstParagraph"/>
      </w:pPr>
      <w:r>
        <w:t xml:space="preserve"> </w:t>
      </w:r>
      <w:r>
        <w:t xml:space="preserve">Rhodes, Richard.</w:t>
      </w:r>
      <w:r>
        <w:t xml:space="preserve"> </w:t>
      </w:r>
      <w:r>
        <w:rPr>
          <w:iCs/>
          <w:i/>
        </w:rPr>
        <w:t xml:space="preserve">The Making of the Atomic Bomb</w:t>
      </w:r>
      <w:r>
        <w:t xml:space="preserve">. Simon &amp; Schuster, 1986.</w:t>
      </w:r>
      <w:r>
        <w:t xml:space="preserve"> </w:t>
      </w:r>
    </w:p>
    <w:p>
      <w:pPr>
        <w:pStyle w:val="BodyText"/>
      </w:pPr>
      <w:r>
        <w:t xml:space="preserve">Richard Rhodes’ Pulitzer Prize-winning work is essential for understanding the genesis of modern physics in the United States San Francisco region. While the Manhattan Project is often associated with Los Alamos, the intellectual groundwork was laid in the Bay Area. Rhodes details the pivotal role of Ernest Lawrence, a physicist whose cyclotron at the University of California, Berkeley, became the epicenter of nuclear physics. This text is crucial for analyzing how the physicist transitioned from a solitary academic to a central figure in national defense and industrial development. For a reader in San Francisco, this book contextualizes the local legacy of nuclear science, explaining the origins of the Lawrence Berkeley National Laboratory and its enduring impact on the city's scientific community.</w:t>
      </w:r>
    </w:p>
    <w:bookmarkEnd w:id="21"/>
    <w:bookmarkStart w:id="22" w:name="Xf12d43cd1552fbfab46af6937178258d1fd5007"/>
    <w:p>
      <w:pPr>
        <w:pStyle w:val="Heading2"/>
      </w:pPr>
      <w:r>
        <w:t xml:space="preserve">Entry 2: The Cultural Icon of the Physicist</w:t>
      </w:r>
    </w:p>
    <w:p>
      <w:pPr>
        <w:pStyle w:val="FirstParagraph"/>
      </w:pPr>
      <w:r>
        <w:t xml:space="preserve"> </w:t>
      </w:r>
      <w:r>
        <w:t xml:space="preserve">Hofstadter, Douglas.</w:t>
      </w:r>
      <w:r>
        <w:t xml:space="preserve"> </w:t>
      </w:r>
      <w:r>
        <w:rPr>
          <w:iCs/>
          <w:i/>
        </w:rPr>
        <w:t xml:space="preserve">Gödel, Escher, Bach: An Eternal Golden Braid</w:t>
      </w:r>
      <w:r>
        <w:t xml:space="preserve">. Basic Books, 1979.</w:t>
      </w:r>
      <w:r>
        <w:t xml:space="preserve"> </w:t>
      </w:r>
    </w:p>
    <w:p>
      <w:pPr>
        <w:pStyle w:val="BodyText"/>
      </w:pPr>
      <w:r>
        <w:t xml:space="preserve">Douglas Hofstadter, a physicist and cognitive scientist deeply rooted in the academic circles of the United States San Francisco Bay Area, offers a unique perspective on the mind of the physicist. This seminal work explores the connections between mathematics, art, and music, reflecting the interdisciplinary nature of the physicist in the modern era. Hofstadter’s work is particularly relevant to the San Francisco intellectual scene, which has long embraced the fusion of technology and the humanities. This text serves as a cultural artifact, illustrating how the physicist in this region is often viewed not just as a scientist, but as a philosopher and artist. It provides insight into the creative environment that fosters innovation in the United States San Francisco area.</w:t>
      </w:r>
    </w:p>
    <w:bookmarkEnd w:id="22"/>
    <w:bookmarkStart w:id="23" w:name="X0cefd2cdd6d6820094e59fd630f9f84b3269ad8"/>
    <w:p>
      <w:pPr>
        <w:pStyle w:val="Heading2"/>
      </w:pPr>
      <w:r>
        <w:t xml:space="preserve">Entry 3: The Laboratory as a City Institution</w:t>
      </w:r>
    </w:p>
    <w:p>
      <w:pPr>
        <w:pStyle w:val="FirstParagraph"/>
      </w:pPr>
      <w:r>
        <w:t xml:space="preserve"> </w:t>
      </w:r>
      <w:r>
        <w:t xml:space="preserve">Heilbron, John L.</w:t>
      </w:r>
      <w:r>
        <w:t xml:space="preserve"> </w:t>
      </w:r>
      <w:r>
        <w:rPr>
          <w:iCs/>
          <w:i/>
        </w:rPr>
        <w:t xml:space="preserve">The Big Machine: The Story of the Lawrence Berkeley Laboratory</w:t>
      </w:r>
      <w:r>
        <w:t xml:space="preserve">. University of California Press, 1986.</w:t>
      </w:r>
      <w:r>
        <w:t xml:space="preserve"> </w:t>
      </w:r>
    </w:p>
    <w:p>
      <w:pPr>
        <w:pStyle w:val="BodyText"/>
      </w:pPr>
      <w:r>
        <w:t xml:space="preserve">John Heilbron’s historical account is indispensable for understanding the institutional presence of the physicist in United States San Francisco. The Lawrence Berkeley National Laboratory (LBNL) is one of the largest scientific institutions in the world, located just across the bay from San Francisco. Heilbron chronicles the rise of the "Big Science" era, where the physicist became a manager of massive resources and international collaborations. This book highlights how the laboratory influenced the local economy, urban planning, and political landscape of the Bay Area. It demonstrates that the physicist in this region is a key stakeholder in the civic life of the United States San Francisco metropolitan area, driving research that ranges from particle physics to renewable energy.</w:t>
      </w:r>
    </w:p>
    <w:bookmarkEnd w:id="23"/>
    <w:bookmarkStart w:id="24" w:name="X503fb2be67f0ed50748033d374b9e7ddbfcef55"/>
    <w:p>
      <w:pPr>
        <w:pStyle w:val="Heading2"/>
      </w:pPr>
      <w:r>
        <w:t xml:space="preserve">Entry 4: Theoretical Physics and Local Identity</w:t>
      </w:r>
    </w:p>
    <w:p>
      <w:pPr>
        <w:pStyle w:val="FirstParagraph"/>
      </w:pPr>
      <w:r>
        <w:t xml:space="preserve"> </w:t>
      </w:r>
      <w:r>
        <w:t xml:space="preserve">Weinberg, Steven.</w:t>
      </w:r>
      <w:r>
        <w:t xml:space="preserve"> </w:t>
      </w:r>
      <w:r>
        <w:rPr>
          <w:iCs/>
          <w:i/>
        </w:rPr>
        <w:t xml:space="preserve">The First Three Minutes: A Modern View of the Origin of the Universe</w:t>
      </w:r>
      <w:r>
        <w:t xml:space="preserve">. Basic Books, 1977.</w:t>
      </w:r>
      <w:r>
        <w:t xml:space="preserve"> </w:t>
      </w:r>
    </w:p>
    <w:p>
      <w:pPr>
        <w:pStyle w:val="BodyText"/>
      </w:pPr>
      <w:r>
        <w:t xml:space="preserve">While Steven Weinberg was based at the University of Texas, his work represents the caliber of theoretical physics that has long been associated with the United States San Francisco Bay Area, particularly through the influence of the University of California, Berkeley. This book is a masterpiece of scientific communication, explaining complex cosmological theories to a general audience. It reflects the tradition of the physicist in this region as a public intellectual who engages with the broader community. For residents of San Francisco, a city known for its progressive and inquisitive culture, Weinberg’s work exemplifies the type of scientific discourse that thrives here. It underscores the global significance of the physicist in the United States San Francisco area, whose contributions to understanding the universe resonate far beyond the laboratory walls.</w:t>
      </w:r>
    </w:p>
    <w:bookmarkEnd w:id="24"/>
    <w:bookmarkStart w:id="25" w:name="X3aec573166be1e59d265fe37a1f5bb9f7281500"/>
    <w:p>
      <w:pPr>
        <w:pStyle w:val="Heading2"/>
      </w:pPr>
      <w:r>
        <w:t xml:space="preserve">Entry 5: The Physicist in the Tech Ecosystem</w:t>
      </w:r>
    </w:p>
    <w:p>
      <w:pPr>
        <w:pStyle w:val="FirstParagraph"/>
      </w:pPr>
      <w:r>
        <w:t xml:space="preserve"> </w:t>
      </w:r>
      <w:r>
        <w:t xml:space="preserve">Isaacson, Walter.</w:t>
      </w:r>
      <w:r>
        <w:t xml:space="preserve"> </w:t>
      </w:r>
      <w:r>
        <w:rPr>
          <w:iCs/>
          <w:i/>
        </w:rPr>
        <w:t xml:space="preserve">The Innovators: How a Group of Hackers, Geniuses, and Geeks Created the Digital Revolution</w:t>
      </w:r>
      <w:r>
        <w:t xml:space="preserve">. Simon &amp; Schuster, 2014.</w:t>
      </w:r>
      <w:r>
        <w:t xml:space="preserve"> </w:t>
      </w:r>
    </w:p>
    <w:p>
      <w:pPr>
        <w:pStyle w:val="BodyText"/>
      </w:pPr>
      <w:r>
        <w:t xml:space="preserve">Walter Isaacson’s narrative connects the dots between the physicist and the rise of the technology industry in United States San Francisco and Silicon Valley. The book details how physicists, with their rigorous analytical skills and understanding of semiconductors, became the architects of the digital age. It highlights the migration of talent from academic institutions like Stanford and Berkeley to the startups that define the modern Bay Area. This text is vital for understanding the contemporary role of the physicist in the region: as an innovator, entrepreneur, and driver of economic growth. It illustrates how the scientific heritage of the United States San Francisco area has evolved into a global hub for technological advancement.</w:t>
      </w:r>
    </w:p>
    <w:bookmarkEnd w:id="25"/>
    <w:bookmarkStart w:id="26" w:name="X00999748c134777026f50f9368910ea7041eb90"/>
    <w:p>
      <w:pPr>
        <w:pStyle w:val="Heading2"/>
      </w:pPr>
      <w:r>
        <w:t xml:space="preserve">Entry 6: Environmental Physics and Civic Responsibility</w:t>
      </w:r>
    </w:p>
    <w:p>
      <w:pPr>
        <w:pStyle w:val="FirstParagraph"/>
      </w:pPr>
      <w:r>
        <w:t xml:space="preserve"> </w:t>
      </w:r>
      <w:r>
        <w:t xml:space="preserve">Nordhaus, William D., and Joseph Boyer.</w:t>
      </w:r>
      <w:r>
        <w:t xml:space="preserve"> </w:t>
      </w:r>
      <w:r>
        <w:rPr>
          <w:iCs/>
          <w:i/>
        </w:rPr>
        <w:t xml:space="preserve">Warming the World: Economic Models of Global Warming</w:t>
      </w:r>
      <w:r>
        <w:t xml:space="preserve">. MIT Press, 2000.</w:t>
      </w:r>
      <w:r>
        <w:t xml:space="preserve"> </w:t>
      </w:r>
    </w:p>
    <w:p>
      <w:pPr>
        <w:pStyle w:val="BodyText"/>
      </w:pPr>
      <w:r>
        <w:t xml:space="preserve">The physicist in United States San Francisco is also deeply engaged with environmental issues, reflecting the city’s strong commitment to sustainability. This book, while economic in focus, relies heavily on the physical models developed by physicists to understand climate change. It highlights the role of the physicist as a consultant to policy and a guardian of the environment. In a city like San Francisco, where green technology and climate action are central to civic identity, the work of physicists is crucial. This text provides a framework for understanding how the physicist contributes to the societal challenges of the United States San Francisco region, bridging the gap between scientific data and public policy.</w:t>
      </w:r>
    </w:p>
    <w:bookmarkEnd w:id="26"/>
    <w:bookmarkStart w:id="27" w:name="entry-7-the-human-side-of-the-physicist"/>
    <w:p>
      <w:pPr>
        <w:pStyle w:val="Heading2"/>
      </w:pPr>
      <w:r>
        <w:t xml:space="preserve">Entry 7: The Human Side of the Physicist</w:t>
      </w:r>
    </w:p>
    <w:p>
      <w:pPr>
        <w:pStyle w:val="FirstParagraph"/>
      </w:pPr>
      <w:r>
        <w:t xml:space="preserve"> </w:t>
      </w:r>
      <w:r>
        <w:t xml:space="preserve">Feynman, Richard P.</w:t>
      </w:r>
      <w:r>
        <w:t xml:space="preserve"> </w:t>
      </w:r>
      <w:r>
        <w:rPr>
          <w:iCs/>
          <w:i/>
        </w:rPr>
        <w:t xml:space="preserve">What Do You Care What Other People Think?: Further Adventures of a Curious Character</w:t>
      </w:r>
      <w:r>
        <w:t xml:space="preserve">. W. W. Norton &amp; Company, 1988.</w:t>
      </w:r>
      <w:r>
        <w:t xml:space="preserve"> </w:t>
      </w:r>
    </w:p>
    <w:p>
      <w:pPr>
        <w:pStyle w:val="BodyText"/>
      </w:pPr>
      <w:r>
        <w:t xml:space="preserve">Richard Feynman, a Nobel Prize-winning physicist who spent a significant portion of his career at the California Institute of Technology but was deeply connected to the broader California scientific community, offers a personal glimpse into the life of the physicist. His anecdotes and reflections provide a humanizing counterpoint to the often abstract nature of physics. For the reader in United States San Francisco, Feynman’s work resonates with the region’s appreciation for individuality and creativity. This book illustrates that the physicist is not just a mind, but a person with passions, quirks, and a deep curiosity about the world. It enriches our understanding of the cultural persona of the physicist in the Bay Area.</w:t>
      </w:r>
    </w:p>
    <w:bookmarkEnd w:id="27"/>
    <w:bookmarkStart w:id="28" w:name="X78971a1005b8586d7dcb532def997174c25b397"/>
    <w:p>
      <w:pPr>
        <w:pStyle w:val="Heading2"/>
      </w:pPr>
      <w:r>
        <w:t xml:space="preserve">Entry 8: The Future of Physics in the Bay Area</w:t>
      </w:r>
    </w:p>
    <w:p>
      <w:pPr>
        <w:pStyle w:val="FirstParagraph"/>
      </w:pPr>
      <w:r>
        <w:t xml:space="preserve"> </w:t>
      </w:r>
      <w:r>
        <w:t xml:space="preserve">LBNL.</w:t>
      </w:r>
      <w:r>
        <w:t xml:space="preserve"> </w:t>
      </w:r>
      <w:r>
        <w:rPr>
          <w:iCs/>
          <w:i/>
        </w:rPr>
        <w:t xml:space="preserve">Lawrence Berkeley National Laboratory Strategic Plan 2020-2025</w:t>
      </w:r>
      <w:r>
        <w:t xml:space="preserve">. Lawrence Berkeley National Laboratory, 2020.</w:t>
      </w:r>
      <w:r>
        <w:t xml:space="preserve"> </w:t>
      </w:r>
    </w:p>
    <w:p>
      <w:pPr>
        <w:pStyle w:val="BodyText"/>
      </w:pPr>
      <w:r>
        <w:t xml:space="preserve">This official document outlines the future direction of one of the most important physics institutions in the United States San Francisco region. It details the laboratory’s goals in areas such as artificial intelligence, energy efficiency, and fundamental physics. This source is critical for understanding the ongoing relevance of the physicist in the local context. It shows how the physicist continues to adapt to new challenges and opportunities, ensuring that the United States San Francisco area remains at the forefront of scientific discovery. This document serves as a roadmap for the future, highlighting the enduring partnership between the physicist and the community they serve.</w:t>
      </w:r>
    </w:p>
    <w:bookmarkEnd w:id="28"/>
    <w:p>
      <w:pPr>
        <w:pStyle w:val="BodyText"/>
      </w:pPr>
      <w:r>
        <w:t xml:space="preserve">This annotated bibliography was compiled to provide a comprehensive overview of the physicist's role in the United States San Francisco region. It is intended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United States San Francisco</dc:title>
  <dc:creator/>
  <dc:language>en</dc:language>
  <cp:keywords/>
  <dcterms:created xsi:type="dcterms:W3CDTF">2026-08-07T17:44:42Z</dcterms:created>
  <dcterms:modified xsi:type="dcterms:W3CDTF">2026-08-07T17:44:42Z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