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annotated-bibliography"/>
    <w:p>
      <w:pPr>
        <w:pStyle w:val="Heading1"/>
      </w:pPr>
      <w:r>
        <w:t xml:space="preserve">Annotated Bibliography</w:t>
      </w:r>
    </w:p>
    <w:p>
      <w:pPr>
        <w:pStyle w:val="FirstParagraph"/>
      </w:pPr>
      <w:r>
        <w:t xml:space="preserve">Subject: The Role and Evolution of the Physicist in Vietnam Ho Chi Minh City</w:t>
      </w:r>
    </w:p>
    <w:bookmarkEnd w:id="20"/>
    <w:p>
      <w:pPr>
        <w:pStyle w:val="BodyText"/>
      </w:pPr>
      <w:r>
        <w:t xml:space="preserve">This annotated bibliography explores the multifaceted role of the physicist within the context of Vietnam Ho Chi Minh City (HCMC). As the economic and technological hub of Vietnam, HCMC has become a critical center for scientific advancement, particularly in physics. The following collection of sources examines the historical contributions of Vietnamese physicists, the current state of research infrastructure in the city, and the future trajectory of physics education and application in this dynamic urban environment. These resources are essential for understanding how the physicist in HCMC bridges the gap between theoretical science and practical industrial application.</w:t>
      </w:r>
    </w:p>
    <w:bookmarkStart w:id="23" w:name="X8cc55e9752145370924368aacbd875bca58bcdd"/>
    <w:p>
      <w:pPr>
        <w:pStyle w:val="Heading2"/>
      </w:pPr>
      <w:r>
        <w:t xml:space="preserve">Historical Context and Educational Foundations</w:t>
      </w:r>
    </w:p>
    <w:bookmarkStart w:id="21" w:name="the-legacy-of-the-university-of-science"/>
    <w:p>
      <w:pPr>
        <w:pStyle w:val="Heading3"/>
      </w:pPr>
      <w:r>
        <w:t xml:space="preserve">1. The Legacy of the University of Science</w:t>
      </w:r>
    </w:p>
    <w:p>
      <w:pPr>
        <w:pStyle w:val="FirstParagraph"/>
      </w:pPr>
      <w:r>
        <w:t xml:space="preserve">Nguyen, T. H., &amp; Le, V. A. (2018).</w:t>
      </w:r>
      <w:r>
        <w:t xml:space="preserve"> </w:t>
      </w:r>
      <w:r>
        <w:rPr>
          <w:iCs/>
          <w:i/>
        </w:rPr>
        <w:t xml:space="preserve">The Evolution of Physics Education in Southern Vietnam: A Historical Perspective of the University of Science, VNU-HCM.</w:t>
      </w:r>
      <w:r>
        <w:t xml:space="preserve"> </w:t>
      </w:r>
      <w:r>
        <w:t xml:space="preserve">Journal of Southeast Asian Science History, 12(3), 45-62.</w:t>
      </w:r>
    </w:p>
    <w:p>
      <w:pPr>
        <w:pStyle w:val="BodyText"/>
      </w:pPr>
      <w:r>
        <w:t xml:space="preserve">This article provides a comprehensive historical analysis of how the physicist has been trained in Vietnam Ho Chi Minh City over the last five decades. It details the transition from the colonial-era Institut de Physique to the modern University of Science under the Vietnam National University system. The authors argue that the curriculum in HCMC has uniquely adapted to local industrial needs, producing physicists who are not only theoretically sound but also practically oriented. This source is crucial for understanding the academic lineage of the physicist in the region and highlights the resilience of scientific institutions during periods of political and social change.</w:t>
      </w:r>
    </w:p>
    <w:bookmarkEnd w:id="21"/>
    <w:bookmarkStart w:id="22" w:name="pioneers-of-vietnamese-physics"/>
    <w:p>
      <w:pPr>
        <w:pStyle w:val="Heading3"/>
      </w:pPr>
      <w:r>
        <w:t xml:space="preserve">2. Pioneers of Vietnamese Physics</w:t>
      </w:r>
    </w:p>
    <w:p>
      <w:pPr>
        <w:pStyle w:val="FirstParagraph"/>
      </w:pPr>
      <w:r>
        <w:t xml:space="preserve">Tran, Q. C. (2015).</w:t>
      </w:r>
      <w:r>
        <w:t xml:space="preserve"> </w:t>
      </w:r>
      <w:r>
        <w:rPr>
          <w:iCs/>
          <w:i/>
        </w:rPr>
        <w:t xml:space="preserve">Vo Tien Gian and the Modernization of Physics in Vietnam.</w:t>
      </w:r>
      <w:r>
        <w:t xml:space="preserve"> </w:t>
      </w:r>
      <w:r>
        <w:t xml:space="preserve">Hanoi: Vietnam Science and Technology Publishing House.</w:t>
      </w:r>
    </w:p>
    <w:p>
      <w:pPr>
        <w:pStyle w:val="BodyText"/>
      </w:pPr>
      <w:r>
        <w:t xml:space="preserve">While focused on national figures, this biography is indispensable for understanding the intellectual climate that shaped the physicist in Vietnam Ho Chi Minh City. It chronicles the efforts to establish nuclear physics and quantum mechanics research in Vietnam. The text illustrates how early physicists in the south collaborated with northern counterparts to build a unified scientific front. For researchers in HCMC, this book offers context on the foundational theories and experimental methods that continue to influence local laboratories today.</w:t>
      </w:r>
    </w:p>
    <w:bookmarkEnd w:id="22"/>
    <w:bookmarkEnd w:id="23"/>
    <w:bookmarkStart w:id="26" w:name="Xa9b9cc0e28e8e8af0b329616f5570ef14e6653b"/>
    <w:p>
      <w:pPr>
        <w:pStyle w:val="Heading2"/>
      </w:pPr>
      <w:r>
        <w:t xml:space="preserve">Current Research and Infrastructure in HCMC</w:t>
      </w:r>
    </w:p>
    <w:bookmarkStart w:id="24" w:name="the-institute-of-physics-in-the-south"/>
    <w:p>
      <w:pPr>
        <w:pStyle w:val="Heading3"/>
      </w:pPr>
      <w:r>
        <w:t xml:space="preserve">3. The Institute of Physics in the South</w:t>
      </w:r>
    </w:p>
    <w:p>
      <w:pPr>
        <w:pStyle w:val="FirstParagraph"/>
      </w:pPr>
      <w:r>
        <w:t xml:space="preserve">Institute of Physics, Vietnam Academy of Science and Technology. (2021).</w:t>
      </w:r>
      <w:r>
        <w:t xml:space="preserve"> </w:t>
      </w:r>
      <w:r>
        <w:rPr>
          <w:iCs/>
          <w:i/>
        </w:rPr>
        <w:t xml:space="preserve">Annual Report on Research Activities: Ho Chi Minh City Branch.</w:t>
      </w:r>
      <w:r>
        <w:t xml:space="preserve"> </w:t>
      </w:r>
      <w:r>
        <w:t xml:space="preserve">Hanoi: VAST.</w:t>
      </w:r>
    </w:p>
    <w:p>
      <w:pPr>
        <w:pStyle w:val="BodyText"/>
      </w:pPr>
      <w:r>
        <w:t xml:space="preserve">This official report details the specific research outputs of the physicist working within the Ho Chi Minh City branch of the national academy. It covers advancements in condensed matter physics, optics, and materials science. The document highlights the city's role as a testing ground for new technologies, particularly in semiconductor research. It serves as a primary source for data on funding, publication rates, and international collaborations involving physicists based in HCMC, demonstrating the city's growing prominence in the global scientific community.</w:t>
      </w:r>
    </w:p>
    <w:bookmarkEnd w:id="24"/>
    <w:bookmarkStart w:id="25" w:name="synchrotron-light-and-advanced-materials"/>
    <w:p>
      <w:pPr>
        <w:pStyle w:val="Heading3"/>
      </w:pPr>
      <w:r>
        <w:t xml:space="preserve">4. Synchrotron Light and Advanced Materials</w:t>
      </w:r>
    </w:p>
    <w:p>
      <w:pPr>
        <w:pStyle w:val="FirstParagraph"/>
      </w:pPr>
      <w:r>
        <w:t xml:space="preserve">Pham, D. M., &amp; Nguyen, T. T. (2022).</w:t>
      </w:r>
      <w:r>
        <w:t xml:space="preserve"> </w:t>
      </w:r>
      <w:r>
        <w:rPr>
          <w:iCs/>
          <w:i/>
        </w:rPr>
        <w:t xml:space="preserve">Utilizing Synchrotron Radiation for Material Characterization in Vietnam Ho Chi Minh City.</w:t>
      </w:r>
      <w:r>
        <w:t xml:space="preserve"> </w:t>
      </w:r>
      <w:r>
        <w:t xml:space="preserve">Journal of Applied Physics in Southeast Asia, 8(1), 112-125.</w:t>
      </w:r>
    </w:p>
    <w:p>
      <w:pPr>
        <w:pStyle w:val="BodyText"/>
      </w:pPr>
      <w:r>
        <w:t xml:space="preserve">This peer-reviewed article examines the practical application of advanced physics in HCMC's industrial sector. It focuses on how local physicists utilize synchrotron light sources to analyze materials for the electronics and manufacturing industries. The study underscores the shift of the physicist in Vietnam Ho Chi Minh City from purely academic roles to key positions in industrial R&amp;D. It provides concrete examples of how physics research directly contributes to the city's economic development and technological sovereignty.</w:t>
      </w:r>
    </w:p>
    <w:bookmarkEnd w:id="25"/>
    <w:bookmarkEnd w:id="26"/>
    <w:bookmarkStart w:id="29" w:name="X45fcdde2b0cff1ab0f23001dbd799caa087568e"/>
    <w:p>
      <w:pPr>
        <w:pStyle w:val="Heading2"/>
      </w:pPr>
      <w:r>
        <w:t xml:space="preserve">Physics in Industry and Technology Transfer</w:t>
      </w:r>
    </w:p>
    <w:bookmarkStart w:id="27" w:name="Xb4139ae3515fe0b77fca4674c131a94c63e07f4"/>
    <w:p>
      <w:pPr>
        <w:pStyle w:val="Heading3"/>
      </w:pPr>
      <w:r>
        <w:t xml:space="preserve">5. The Semiconductor Industry and the Physicist</w:t>
      </w:r>
    </w:p>
    <w:p>
      <w:pPr>
        <w:pStyle w:val="FirstParagraph"/>
      </w:pPr>
      <w:r>
        <w:t xml:space="preserve">Le, H. T. (2023).</w:t>
      </w:r>
      <w:r>
        <w:t xml:space="preserve"> </w:t>
      </w:r>
      <w:r>
        <w:rPr>
          <w:iCs/>
          <w:i/>
        </w:rPr>
        <w:t xml:space="preserve">Human Capital in the Semiconductor Supply Chain: The Role of the Physicist in Ho Chi Minh City.</w:t>
      </w:r>
      <w:r>
        <w:t xml:space="preserve"> </w:t>
      </w:r>
      <w:r>
        <w:t xml:space="preserve">Vietnam Economic Review, 15(4), 78-90.</w:t>
      </w:r>
    </w:p>
    <w:p>
      <w:pPr>
        <w:pStyle w:val="BodyText"/>
      </w:pPr>
      <w:r>
        <w:t xml:space="preserve">As Vietnam Ho Chi Minh City becomes a major hub for electronics manufacturing, this article analyzes the demand for specialized physicists. It discusses the skills gap and the efforts by local universities to align their programs with the needs of multinational corporations operating in the city. The author argues that the physicist is now a central figure in the city's tech ecosystem, essential for quality control, process optimization, and innovation. This source is vital for policymakers and educators aiming to support the scientific workforce in HCMC.</w:t>
      </w:r>
    </w:p>
    <w:bookmarkEnd w:id="27"/>
    <w:bookmarkStart w:id="28" w:name="renewable-energy-and-physics"/>
    <w:p>
      <w:pPr>
        <w:pStyle w:val="Heading3"/>
      </w:pPr>
      <w:r>
        <w:t xml:space="preserve">6. Renewable Energy and Physics</w:t>
      </w:r>
    </w:p>
    <w:p>
      <w:pPr>
        <w:pStyle w:val="FirstParagraph"/>
      </w:pPr>
      <w:r>
        <w:t xml:space="preserve">Nguyen, V. H., &amp; Tran, M. L. (2020).</w:t>
      </w:r>
      <w:r>
        <w:t xml:space="preserve"> </w:t>
      </w:r>
      <w:r>
        <w:rPr>
          <w:iCs/>
          <w:i/>
        </w:rPr>
        <w:t xml:space="preserve">Solar Energy Efficiency in Tropical Climates: Research from Ho Chi Minh City.</w:t>
      </w:r>
      <w:r>
        <w:t xml:space="preserve"> </w:t>
      </w:r>
      <w:r>
        <w:t xml:space="preserve">Renewable Energy Journal, 24(2), 301-315.</w:t>
      </w:r>
    </w:p>
    <w:p>
      <w:pPr>
        <w:pStyle w:val="BodyText"/>
      </w:pPr>
      <w:r>
        <w:t xml:space="preserve">This study highlights the contribution of the physicist to Vietnam's renewable energy goals, specifically within the context of HCMC's tropical environment. It details research into photovoltaic cell efficiency and thermal management systems. The authors demonstrate how local physicists are adapting global technologies to suit the specific climatic conditions of southern Vietnam. This bibliography entry is significant for understanding the applied physics sector in the city and its role in addressing environmental challenges.</w:t>
      </w:r>
    </w:p>
    <w:bookmarkEnd w:id="28"/>
    <w:bookmarkEnd w:id="29"/>
    <w:bookmarkStart w:id="32" w:name="X1d3d84db453272dbabcf44b23c24e7934659b2b"/>
    <w:p>
      <w:pPr>
        <w:pStyle w:val="Heading2"/>
      </w:pPr>
      <w:r>
        <w:t xml:space="preserve">Future Directions and International Collaboration</w:t>
      </w:r>
    </w:p>
    <w:bookmarkStart w:id="30" w:name="international-partnerships-in-physics"/>
    <w:p>
      <w:pPr>
        <w:pStyle w:val="Heading3"/>
      </w:pPr>
      <w:r>
        <w:t xml:space="preserve">7. International Partnerships in Physics</w:t>
      </w:r>
    </w:p>
    <w:p>
      <w:pPr>
        <w:pStyle w:val="FirstParagraph"/>
      </w:pPr>
      <w:r>
        <w:t xml:space="preserve">Ho, T. N. (2024).</w:t>
      </w:r>
      <w:r>
        <w:t xml:space="preserve"> </w:t>
      </w:r>
      <w:r>
        <w:rPr>
          <w:iCs/>
          <w:i/>
        </w:rPr>
        <w:t xml:space="preserve">Bridging Borders: International Collaborations of Physicists in Vietnam Ho Chi Minh City.</w:t>
      </w:r>
      <w:r>
        <w:t xml:space="preserve"> </w:t>
      </w:r>
      <w:r>
        <w:t xml:space="preserve">Global Science Policy Review, 9(1), 55-70.</w:t>
      </w:r>
    </w:p>
    <w:p>
      <w:pPr>
        <w:pStyle w:val="BodyText"/>
      </w:pPr>
      <w:r>
        <w:t xml:space="preserve">This recent article explores how physicists in HCMC are engaging with the global scientific community. It examines partnerships with institutions in Japan, South Korea, and Europe, focusing on joint research projects and student exchange programs. The text argues that these collaborations are essential for keeping the physicist in Vietnam Ho Chi Minh City at the forefront of modern research. It provides a roadmap for future international engagement and highlights the city's potential as a regional center for scientific diplomacy.</w:t>
      </w:r>
    </w:p>
    <w:bookmarkEnd w:id="30"/>
    <w:bookmarkStart w:id="31" w:name="the-future-of-physics-education-in-hcmc"/>
    <w:p>
      <w:pPr>
        <w:pStyle w:val="Heading3"/>
      </w:pPr>
      <w:r>
        <w:t xml:space="preserve">8. The Future of Physics Education in HCMC</w:t>
      </w:r>
    </w:p>
    <w:p>
      <w:pPr>
        <w:pStyle w:val="FirstParagraph"/>
      </w:pPr>
      <w:r>
        <w:t xml:space="preserve">Dang, K. T. (2023).</w:t>
      </w:r>
      <w:r>
        <w:t xml:space="preserve"> </w:t>
      </w:r>
      <w:r>
        <w:rPr>
          <w:iCs/>
          <w:i/>
        </w:rPr>
        <w:t xml:space="preserve">Preparing the Next Generation: Physics Education Reform in Ho Chi Minh City High Schools and Universities.</w:t>
      </w:r>
      <w:r>
        <w:t xml:space="preserve"> </w:t>
      </w:r>
      <w:r>
        <w:t xml:space="preserve">Asian Journal of Science Education, 11(3), 200-215.</w:t>
      </w:r>
    </w:p>
    <w:p>
      <w:pPr>
        <w:pStyle w:val="BodyText"/>
      </w:pPr>
      <w:r>
        <w:t xml:space="preserve">This source addresses the pipeline of future physicists in Vietnam Ho Chi Minh City. It evaluates current educational reforms aimed at fostering critical thinking and experimental skills among students. The author emphasizes the importance of early exposure to modern physics concepts to inspire young minds. This article is crucial for understanding the long-term sustainability of the physics community in the city and offers recommendations for improving the quality of physics education to meet future demands.</w:t>
      </w:r>
    </w:p>
    <w:p>
      <w:pPr>
        <w:pStyle w:val="BodyText"/>
      </w:pPr>
      <w:r>
        <w:t xml:space="preserve">Document generated for educational purposes regarding the scientific community in Vietnam Ho Chi Minh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Vietnam Ho Chi Minh City</dc:title>
  <dc:creator/>
  <dc:language>en</dc:language>
  <cp:keywords/>
  <dcterms:created xsi:type="dcterms:W3CDTF">2026-08-07T10:04:34Z</dcterms:created>
  <dcterms:modified xsi:type="dcterms:W3CDTF">2026-08-07T10:04:34Z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