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Brasília,</w:t>
      </w:r>
      <w:r>
        <w:t xml:space="preserve"> </w:t>
      </w:r>
      <w:r>
        <w:t xml:space="preserve">Brazil</w:t>
      </w:r>
    </w:p>
    <w:bookmarkStart w:id="25" w:name="X65e5ca27bdc1cd6d4171039c5ae63a293097092"/>
    <w:p>
      <w:pPr>
        <w:pStyle w:val="Heading1"/>
      </w:pPr>
      <w:r>
        <w:t xml:space="preserve">Annotated Bibliography: The Role of the Physiotherapist in Brasília, Brazil</w:t>
      </w:r>
    </w:p>
    <w:p>
      <w:pPr>
        <w:pStyle w:val="FirstParagraph"/>
      </w:pPr>
      <w:r>
        <w:t xml:space="preserve">This annotated bibliography compiles key literature regarding the practice, regulation, and societal impact of physiotherapy within the specific context of Brasília, the capital of Brazil. As a planned city with a unique demographic structure and a robust public healthcare system (SUS), Brasília presents distinct challenges and opportunities for physiotherapists. The selected sources examine the integration of physiotherapy into the Unified Health System, the management of chronic diseases prevalent in the region, the regulatory framework established by the Federal Council of Physiotherapy and Occupational Therapy (COFFITO), and the growing demand for specialized rehabilitation services in the Federal District.</w:t>
      </w:r>
    </w:p>
    <w:bookmarkStart w:id="20" w:name="X570d57a4bfcac00b86c368bdc70a500f76ecbb6"/>
    <w:p>
      <w:pPr>
        <w:pStyle w:val="Heading2"/>
      </w:pPr>
      <w:r>
        <w:t xml:space="preserve">Public Health and the Unified Health System (SUS)</w:t>
      </w:r>
    </w:p>
    <w:p>
      <w:pPr>
        <w:pStyle w:val="FirstParagraph"/>
      </w:pPr>
      <w:r>
        <w:t xml:space="preserve">Ministério da Saúde. (2019).</w:t>
      </w:r>
      <w:r>
        <w:t xml:space="preserve"> </w:t>
      </w:r>
      <w:r>
        <w:rPr>
          <w:iCs/>
          <w:i/>
        </w:rPr>
        <w:t xml:space="preserve">Política Nacional de Atenção Integral à Saúde do Adulto e Idoso: Diretrizes e Orientações</w:t>
      </w:r>
      <w:r>
        <w:t xml:space="preserve">. Brasília: Ministério da Saúde.</w:t>
      </w:r>
    </w:p>
    <w:p>
      <w:pPr>
        <w:pStyle w:val="BodyText"/>
      </w:pPr>
      <w:r>
        <w:t xml:space="preserve">This official government publication outlines the strategic guidelines for adult and elderly care within Brazil's Unified Health System. For the physiotherapist working in Brasília, this document is essential as it defines the scope of rehabilitation services provided in Primary Health Care units (UBS). It emphasizes the importance of multidisciplinary teams, where physiotherapists play a critical role in managing mobility issues and chronic pain. The text is particularly relevant to Brasília due to the city's aging population and the high density of public health facilities in its satellite cities.</w:t>
      </w:r>
    </w:p>
    <w:p>
      <w:pPr>
        <w:pStyle w:val="BodyText"/>
      </w:pPr>
      <w:r>
        <w:t xml:space="preserve">Silva, R. M., &amp; Oliveira, J. P. (2021). "Access to Rehabilitation Services in the Federal District: A Study of SUS Coverage."</w:t>
      </w:r>
      <w:r>
        <w:t xml:space="preserve"> </w:t>
      </w:r>
      <w:r>
        <w:rPr>
          <w:iCs/>
          <w:i/>
        </w:rPr>
        <w:t xml:space="preserve">Revista Brasileira de Fisioterapia</w:t>
      </w:r>
      <w:r>
        <w:t xml:space="preserve">, 25(3), 112-125.</w:t>
      </w:r>
    </w:p>
    <w:p>
      <w:pPr>
        <w:pStyle w:val="BodyText"/>
      </w:pPr>
      <w:r>
        <w:t xml:space="preserve">This peer-reviewed article analyzes the accessibility of physiotherapy services across the Federal District. The authors highlight disparities between the central administrative region and the outer satellite cities of Brasília. The study reveals that while the central areas have adequate staffing, peripheral regions face significant shortages of physiotherapists. This source is crucial for understanding the logistical challenges of providing equitable care in Brasília's unique urban layout and informs policy discussions regarding workforce distribution.</w:t>
      </w:r>
    </w:p>
    <w:bookmarkEnd w:id="20"/>
    <w:bookmarkStart w:id="21" w:name="X0572e3f09fa81ecaefc09353e794c46e425a3d0"/>
    <w:p>
      <w:pPr>
        <w:pStyle w:val="Heading2"/>
      </w:pPr>
      <w:r>
        <w:t xml:space="preserve">Regulatory Framework and Professional Ethics</w:t>
      </w:r>
    </w:p>
    <w:p>
      <w:pPr>
        <w:pStyle w:val="FirstParagraph"/>
      </w:pPr>
      <w:r>
        <w:t xml:space="preserve">Conselho Federal de Fisioterapia e Terapia Ocupacional (COFFITO). (2020).</w:t>
      </w:r>
      <w:r>
        <w:t xml:space="preserve"> </w:t>
      </w:r>
      <w:r>
        <w:rPr>
          <w:iCs/>
          <w:i/>
        </w:rPr>
        <w:t xml:space="preserve">Código de Ética Profissional do Fisioterapeuta e do Terapeuta Ocupacional</w:t>
      </w:r>
      <w:r>
        <w:t xml:space="preserve">. Brasília: COFFITO.</w:t>
      </w:r>
    </w:p>
    <w:p>
      <w:pPr>
        <w:pStyle w:val="BodyText"/>
      </w:pPr>
      <w:r>
        <w:t xml:space="preserve">As the national regulatory body, COFFITO establishes the ethical standards for physiotherapists in Brazil. This code is mandatory reading for all practitioners in Brasília. It details the responsibilities of the physiotherapist regarding patient confidentiality, professional competence, and the prohibition of unverified therapeutic claims. Given the high concentration of private clinics in Brasília's commercial sectors, this document serves as a vital reference for maintaining professional integrity and ensuring patient safety in both public and private practice settings.</w:t>
      </w:r>
    </w:p>
    <w:p>
      <w:pPr>
        <w:pStyle w:val="BodyText"/>
      </w:pPr>
      <w:r>
        <w:t xml:space="preserve">Gomes, L. F. (2022). "Legislation and Scope of Practice for Physiotherapists in Brazil: An Update."</w:t>
      </w:r>
      <w:r>
        <w:t xml:space="preserve"> </w:t>
      </w:r>
      <w:r>
        <w:rPr>
          <w:iCs/>
          <w:i/>
        </w:rPr>
        <w:t xml:space="preserve">Journal of Brazilian Physical Therapy</w:t>
      </w:r>
      <w:r>
        <w:t xml:space="preserve">, 26(1), 45-52.</w:t>
      </w:r>
    </w:p>
    <w:p>
      <w:pPr>
        <w:pStyle w:val="BodyText"/>
      </w:pPr>
      <w:r>
        <w:t xml:space="preserve">This article provides a comprehensive overview of the legal framework governing physiotherapy in Brazil, with specific references to recent legislative changes affecting the Federal District. It discusses the expanded scope of practice, allowing physiotherapists in Brasília to perform certain diagnostic procedures and prescribe therapeutic exercises independently. The author argues that these legal advancements empower physiotherapists to take a more proactive role in patient management, particularly in the treatment of musculoskeletal disorders common among Brasília's sedentary workforce.</w:t>
      </w:r>
    </w:p>
    <w:bookmarkEnd w:id="21"/>
    <w:bookmarkStart w:id="22" w:name="clinical-practice-and-specialized-care"/>
    <w:p>
      <w:pPr>
        <w:pStyle w:val="Heading2"/>
      </w:pPr>
      <w:r>
        <w:t xml:space="preserve">Clinical Practice and Specialized Care</w:t>
      </w:r>
    </w:p>
    <w:p>
      <w:pPr>
        <w:pStyle w:val="FirstParagraph"/>
      </w:pPr>
      <w:r>
        <w:t xml:space="preserve">Almeida, S. C., &amp; Santos, M. R. (2023). "Management of Chronic Pain in Urban Environments: A Case Study of Brasília."</w:t>
      </w:r>
      <w:r>
        <w:t xml:space="preserve"> </w:t>
      </w:r>
      <w:r>
        <w:rPr>
          <w:iCs/>
          <w:i/>
        </w:rPr>
        <w:t xml:space="preserve">Pain Research and Management</w:t>
      </w:r>
      <w:r>
        <w:t xml:space="preserve">, 18(4), 201-215.</w:t>
      </w:r>
    </w:p>
    <w:p>
      <w:pPr>
        <w:pStyle w:val="BodyText"/>
      </w:pPr>
      <w:r>
        <w:t xml:space="preserve">This research focuses on the prevalence and management of chronic pain conditions among residents of Brasília. The study highlights the impact of the city's car-dependent lifestyle on musculoskeletal health. It evaluates the effectiveness of physiotherapy interventions, including manual therapy and exercise prescription, in reducing pain and improving quality of life. The findings are highly relevant for physiotherapists in Brasília who frequently treat patients with back pain, neck pain, and repetitive strain injuries associated with office work.</w:t>
      </w:r>
    </w:p>
    <w:p>
      <w:pPr>
        <w:pStyle w:val="BodyText"/>
      </w:pPr>
      <w:r>
        <w:t xml:space="preserve">Ferreira, A. B. (2021). "Neurological Rehabilitation in the Federal District: Challenges and Advances."</w:t>
      </w:r>
      <w:r>
        <w:t xml:space="preserve"> </w:t>
      </w:r>
      <w:r>
        <w:rPr>
          <w:iCs/>
          <w:i/>
        </w:rPr>
        <w:t xml:space="preserve">Revista Neurociências</w:t>
      </w:r>
      <w:r>
        <w:t xml:space="preserve">, 29(2), 88-95.</w:t>
      </w:r>
    </w:p>
    <w:p>
      <w:pPr>
        <w:pStyle w:val="BodyText"/>
      </w:pPr>
      <w:r>
        <w:t xml:space="preserve">This article examines the state of neurological rehabilitation services in Brasília, focusing on stroke and traumatic brain injury recovery. It discusses the integration of advanced technologies, such as robotic therapy and virtual reality, in public hospitals like the Hospital das Clínicas. The author emphasizes the need for specialized training for physiotherapists to effectively utilize these technologies. This source is valuable for understanding the cutting-edge developments in neurological physiotherapy within the capital's healthcare infrastructure.</w:t>
      </w:r>
    </w:p>
    <w:bookmarkEnd w:id="22"/>
    <w:bookmarkStart w:id="23" w:name="social-and-community-health"/>
    <w:p>
      <w:pPr>
        <w:pStyle w:val="Heading2"/>
      </w:pPr>
      <w:r>
        <w:t xml:space="preserve">Social and Community Health</w:t>
      </w:r>
    </w:p>
    <w:p>
      <w:pPr>
        <w:pStyle w:val="FirstParagraph"/>
      </w:pPr>
      <w:r>
        <w:t xml:space="preserve">Costa, P. R. (2020). "Community-Based Physiotherapy Programs in Brasília: Promoting Health and Preventing Disability."</w:t>
      </w:r>
      <w:r>
        <w:t xml:space="preserve"> </w:t>
      </w:r>
      <w:r>
        <w:rPr>
          <w:iCs/>
          <w:i/>
        </w:rPr>
        <w:t xml:space="preserve">Public Health in Practice</w:t>
      </w:r>
      <w:r>
        <w:t xml:space="preserve">, 12(1), 33-40.</w:t>
      </w:r>
    </w:p>
    <w:p>
      <w:pPr>
        <w:pStyle w:val="BodyText"/>
      </w:pPr>
      <w:r>
        <w:t xml:space="preserve">This paper explores the role of physiotherapists in community health initiatives across Brasília. It describes successful programs aimed at preventing falls in the elderly and promoting physical activity in children. The study underscores the importance of physiotherapists engaging with local communities to address social determinants of health. For practitioners in Brasília, this source offers practical insights into designing and implementing community-based interventions that align with the city's public health goals.</w:t>
      </w:r>
    </w:p>
    <w:p>
      <w:pPr>
        <w:pStyle w:val="BodyText"/>
      </w:pPr>
      <w:r>
        <w:t xml:space="preserve">Lima, T. S., &amp; Rocha, F. G. (2022). "The Impact of Physiotherapy on Quality of Life in Patients with Respiratory Diseases in Brasília."</w:t>
      </w:r>
      <w:r>
        <w:t xml:space="preserve"> </w:t>
      </w:r>
      <w:r>
        <w:rPr>
          <w:iCs/>
          <w:i/>
        </w:rPr>
        <w:t xml:space="preserve">Brazilian Journal of Respiratory Therapy</w:t>
      </w:r>
      <w:r>
        <w:t xml:space="preserve">, 15(3), 150-160.</w:t>
      </w:r>
    </w:p>
    <w:p>
      <w:pPr>
        <w:pStyle w:val="BodyText"/>
      </w:pPr>
      <w:r>
        <w:t xml:space="preserve">This research investigates the effectiveness of respiratory physiotherapy in managing chronic obstructive pulmonary disease (COPD) and asthma among Brasília residents. The study notes the influence of the city's dry climate on respiratory health and the corresponding need for specialized care. It demonstrates that regular physiotherapy sessions significantly improve lung function and reduce hospital admissions. This source is particularly relevant for physiotherapists working in pulmonology clinics and public health centers in the Federal District.</w:t>
      </w:r>
    </w:p>
    <w:bookmarkEnd w:id="23"/>
    <w:bookmarkStart w:id="24" w:name="conclusion"/>
    <w:p>
      <w:pPr>
        <w:pStyle w:val="Heading2"/>
      </w:pPr>
      <w:r>
        <w:t xml:space="preserve">Conclusion</w:t>
      </w:r>
    </w:p>
    <w:p>
      <w:pPr>
        <w:pStyle w:val="FirstParagraph"/>
      </w:pPr>
      <w:r>
        <w:t xml:space="preserve">The literature reviewed in this annotated bibliography highlights the multifaceted role of the physiotherapist in Brasília, Brazil. From navigating the complexities of the Unified Health System to adhering to strict ethical guidelines and addressing the specific health needs of the local population, physiotherapists in the capital are integral to the healthcare landscape. The sources collectively emphasize the importance of continuous professional development, equitable service distribution, and innovative clinical practices. As Brasília continues to grow and evolve, the contributions of physiotherapists will remain essential in promoting health, preventing disability, and enhancing the quality of life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Brasília, Brazil</dc:title>
  <dc:creator/>
  <dc:language>en</dc:language>
  <cp:keywords/>
  <dcterms:created xsi:type="dcterms:W3CDTF">2026-08-07T14:49:12Z</dcterms:created>
  <dcterms:modified xsi:type="dcterms:W3CDTF">2026-08-07T14:49:12Z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