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Physiotherapy</w:t>
      </w:r>
      <w:r>
        <w:t xml:space="preserve"> </w:t>
      </w:r>
      <w:r>
        <w:t xml:space="preserve">Practice</w:t>
      </w:r>
      <w:r>
        <w:t xml:space="preserve"> </w:t>
      </w:r>
      <w:r>
        <w:t xml:space="preserve">in</w:t>
      </w:r>
      <w:r>
        <w:t xml:space="preserve"> </w:t>
      </w:r>
      <w:r>
        <w:t xml:space="preserve">São</w:t>
      </w:r>
      <w:r>
        <w:t xml:space="preserve"> </w:t>
      </w:r>
      <w:r>
        <w:t xml:space="preserve">Paulo,</w:t>
      </w:r>
      <w:r>
        <w:t xml:space="preserve"> </w:t>
      </w:r>
      <w:r>
        <w:t xml:space="preserve">Brazil</w:t>
      </w:r>
    </w:p>
    <w:bookmarkStart w:id="21" w:name="annotated-bibliography"/>
    <w:p>
      <w:pPr>
        <w:pStyle w:val="Heading1"/>
      </w:pPr>
      <w:r>
        <w:t xml:space="preserve">Annotated Bibliography</w:t>
      </w:r>
    </w:p>
    <w:bookmarkStart w:id="20" w:name="X423c0a80a4779db35c00edaaf22884b8f69e095"/>
    <w:p>
      <w:pPr>
        <w:pStyle w:val="Heading2"/>
      </w:pPr>
      <w:r>
        <w:t xml:space="preserve">Physiotherapy Practice, Regulation, and Public Health in São Paulo, Brazil</w:t>
      </w:r>
    </w:p>
    <w:bookmarkEnd w:id="20"/>
    <w:bookmarkEnd w:id="21"/>
    <w:p>
      <w:pPr>
        <w:pStyle w:val="FirstParagraph"/>
      </w:pPr>
      <w:r>
        <w:t xml:space="preserve">This annotated bibliography compiles key resources regarding the profession of the physiotherapist within the specific context of São Paulo, Brazil. As the economic and demographic hub of the nation, São Paulo presents unique challenges and opportunities for rehabilitation professionals. The selected works cover the regulatory framework established by the Federal Council of Physiotherapy and Occupational Therapy (COFFITO), the integration of physiotherapy into the Unified Health System (SUS), and the growing demand for specialized care in the private sector of the state. These sources are essential for understanding the legal, clinical, and social dimensions of physiotherapy practice in this major metropolitan region.</w:t>
      </w:r>
    </w:p>
    <w:p>
      <w:pPr>
        <w:pStyle w:val="BodyText"/>
      </w:pPr>
      <w:r>
        <w:t xml:space="preserve"> </w:t>
      </w:r>
      <w:r>
        <w:t xml:space="preserve">Conselho Federal de Fisioterapia e Terapia Ocupacional (COFFITO). (2021).</w:t>
      </w:r>
      <w:r>
        <w:t xml:space="preserve"> </w:t>
      </w:r>
      <w:r>
        <w:rPr>
          <w:iCs/>
          <w:i/>
        </w:rPr>
        <w:t xml:space="preserve">Resolução COFFITO nº 466/2015: Dispõe sobre o Código de Ética Profissional do Fisioterapeuta e do Terapeuta Ocupacional</w:t>
      </w:r>
      <w:r>
        <w:t xml:space="preserve">. Brasília: COFFITO.</w:t>
      </w:r>
      <w:r>
        <w:t xml:space="preserve"> </w:t>
      </w:r>
    </w:p>
    <w:p>
      <w:pPr>
        <w:pStyle w:val="BodyText"/>
      </w:pPr>
      <w:r>
        <w:t xml:space="preserve">This resolution is the cornerstone of professional conduct for physiotherapists in Brazil, including those practicing in São Paulo. It outlines the ethical duties, rights, and responsibilities of the profession. For a physiotherapist working in the high-pressure environment of São Paulo, this document is critical for navigating patient confidentiality, professional boundaries, and ethical decision-making. It serves as the primary reference for disciplinary actions and ensures that the standard of care aligns with national expectations, regardless of whether the practitioner is in a public clinic in the periphery or a private hospital in the center.</w:t>
      </w:r>
    </w:p>
    <w:p>
      <w:pPr>
        <w:pStyle w:val="BodyText"/>
      </w:pPr>
      <w:r>
        <w:t xml:space="preserve"> </w:t>
      </w:r>
      <w:r>
        <w:t xml:space="preserve">Ministério da Saúde. (2019).</w:t>
      </w:r>
      <w:r>
        <w:t xml:space="preserve"> </w:t>
      </w:r>
      <w:r>
        <w:rPr>
          <w:iCs/>
          <w:i/>
        </w:rPr>
        <w:t xml:space="preserve">Política Nacional de Atenção Integral à Saúde da Pessoa com Deficiência</w:t>
      </w:r>
      <w:r>
        <w:t xml:space="preserve">. Brasília: Ministério da Saúde.</w:t>
      </w:r>
      <w:r>
        <w:t xml:space="preserve"> </w:t>
      </w:r>
    </w:p>
    <w:p>
      <w:pPr>
        <w:pStyle w:val="BodyText"/>
      </w:pPr>
      <w:r>
        <w:t xml:space="preserve">This policy document is vital for physiotherapists working within the public health system (SUS) in São Paulo. It establishes guidelines for comprehensive care for people with disabilities, emphasizing rehabilitation as a fundamental right. Given São Paulo's large population of individuals with disabilities, this text provides the framework for physiotherapists to advocate for better resources and integrated care pathways. It highlights the role of the physiotherapist not just as a technician, but as a key agent in social inclusion and accessibility within the state's urban infrastructure.</w:t>
      </w:r>
    </w:p>
    <w:p>
      <w:pPr>
        <w:pStyle w:val="BodyText"/>
      </w:pPr>
      <w:r>
        <w:t xml:space="preserve"> </w:t>
      </w:r>
      <w:r>
        <w:t xml:space="preserve">Silva, R. M., &amp; Oliveira, J. P. (2020). "The Role of Physiotherapy in the Management of Musculoskeletal Disorders in Urban Centers: A Case Study of São Paulo."</w:t>
      </w:r>
      <w:r>
        <w:t xml:space="preserve"> </w:t>
      </w:r>
      <w:r>
        <w:rPr>
          <w:iCs/>
          <w:i/>
        </w:rPr>
        <w:t xml:space="preserve">Revista Brasileira de Fisioterapia</w:t>
      </w:r>
      <w:r>
        <w:t xml:space="preserve">, 24(3), 112-125.</w:t>
      </w:r>
      <w:r>
        <w:t xml:space="preserve"> </w:t>
      </w:r>
    </w:p>
    <w:p>
      <w:pPr>
        <w:pStyle w:val="BodyText"/>
      </w:pPr>
      <w:r>
        <w:t xml:space="preserve">This peer-reviewed article offers a localized analysis of musculoskeletal issues prevalent in São Paulo's workforce. It discusses how sedentary lifestyles and occupational stress in the city contribute to high rates of back pain and repetitive strain injuries. The study is particularly relevant for physiotherapists in São Paulo as it provides evidence-based strategies for treating these conditions. It also underscores the growing demand for occupational physiotherapy in the state's corporate sector, suggesting that practitioners must adapt their clinical approaches to address the specific ergonomic challenges of the city's modern work environment.</w:t>
      </w:r>
    </w:p>
    <w:p>
      <w:pPr>
        <w:pStyle w:val="BodyText"/>
      </w:pPr>
      <w:r>
        <w:t xml:space="preserve"> </w:t>
      </w:r>
      <w:r>
        <w:t xml:space="preserve">Associação Paulista de Fisioterapia (APF). (2022).</w:t>
      </w:r>
      <w:r>
        <w:t xml:space="preserve"> </w:t>
      </w:r>
      <w:r>
        <w:rPr>
          <w:iCs/>
          <w:i/>
        </w:rPr>
        <w:t xml:space="preserve">Relatório Anual da Fisioterapia em São Paulo: Desafios e Perspectivas</w:t>
      </w:r>
      <w:r>
        <w:t xml:space="preserve">. São Paulo: APF.</w:t>
      </w:r>
      <w:r>
        <w:t xml:space="preserve"> </w:t>
      </w:r>
    </w:p>
    <w:p>
      <w:pPr>
        <w:pStyle w:val="BodyText"/>
      </w:pPr>
      <w:r>
        <w:t xml:space="preserve">Published by the Paulista Association of Physiotherapy, this annual report provides a comprehensive overview of the profession's status within the state. It includes data on the number of registered physiotherapists, distribution across public and private sectors, and emerging trends in rehabilitation. For anyone entering the field in São Paulo, this document is an invaluable resource for understanding the job market, competitive landscape, and ongoing professional development opportunities. It also highlights the association's efforts to influence local health policies and improve working conditions for physiotherapists in the region.</w:t>
      </w:r>
    </w:p>
    <w:p>
      <w:pPr>
        <w:pStyle w:val="BodyText"/>
      </w:pPr>
      <w:r>
        <w:t xml:space="preserve"> </w:t>
      </w:r>
      <w:r>
        <w:t xml:space="preserve">Santos, A. L., &amp; Costa, M. R. (2021). "Telephysiotherapy in São Paulo: Accessibility and Effectiveness During the Pandemic."</w:t>
      </w:r>
      <w:r>
        <w:t xml:space="preserve"> </w:t>
      </w:r>
      <w:r>
        <w:rPr>
          <w:iCs/>
          <w:i/>
        </w:rPr>
        <w:t xml:space="preserve">Journal of Physical Therapy Science</w:t>
      </w:r>
      <w:r>
        <w:t xml:space="preserve">, 33(8), 450-458.</w:t>
      </w:r>
      <w:r>
        <w:t xml:space="preserve"> </w:t>
      </w:r>
    </w:p>
    <w:p>
      <w:pPr>
        <w:pStyle w:val="BodyText"/>
      </w:pPr>
      <w:r>
        <w:t xml:space="preserve">This study examines the rapid adoption of telephysiotherapy in São Paulo during the COVID-19 pandemic. It evaluates the effectiveness of remote consultations and the barriers faced by patients in different socioeconomic areas of the city. The findings are crucial for physiotherapists in São Paulo who are integrating digital tools into their practice. The article provides insights into how to maintain therapeutic alliances remotely and addresses the digital divide that affects access to care in the state, offering practical recommendations for hybrid care models.</w:t>
      </w:r>
    </w:p>
    <w:p>
      <w:pPr>
        <w:pStyle w:val="BodyText"/>
      </w:pPr>
      <w:r>
        <w:t xml:space="preserve"> </w:t>
      </w:r>
      <w:r>
        <w:t xml:space="preserve">Prefeitura do Município de São Paulo. (2023).</w:t>
      </w:r>
      <w:r>
        <w:t xml:space="preserve"> </w:t>
      </w:r>
      <w:r>
        <w:rPr>
          <w:iCs/>
          <w:i/>
        </w:rPr>
        <w:t xml:space="preserve">Programa de Reabilitação em Saúde: Diretrizes para Unidades Básicas de Saúde</w:t>
      </w:r>
      <w:r>
        <w:t xml:space="preserve">. São Paulo: Secretaria Municipal de Saúde.</w:t>
      </w:r>
      <w:r>
        <w:t xml:space="preserve"> </w:t>
      </w:r>
    </w:p>
    <w:p>
      <w:pPr>
        <w:pStyle w:val="BodyText"/>
      </w:pPr>
      <w:r>
        <w:t xml:space="preserve">This municipal guideline document outlines the specific protocols for physiotherapy services within São Paulo's Primary Health Care units. It is essential reading for physiotherapists employed by the city's public health network. The document details the scope of practice, referral processes, and integration with other health professionals. It reflects the city's commitment to decentralizing rehabilitation services and making them more accessible to the population. Understanding these guidelines is necessary for physiotherapists to navigate the bureaucratic and clinical requirements of municipal health services in São Paulo.</w:t>
      </w:r>
    </w:p>
    <w:p>
      <w:pPr>
        <w:pStyle w:val="BodyText"/>
      </w:pPr>
      <w:r>
        <w:t xml:space="preserve"> </w:t>
      </w:r>
      <w:r>
        <w:t xml:space="preserve">Ferreira, C. M., &amp; Lima, S. R. (2022). "Geriatric Physiotherapy in São Paulo: Addressing the Needs of an Aging Population."</w:t>
      </w:r>
      <w:r>
        <w:t xml:space="preserve"> </w:t>
      </w:r>
      <w:r>
        <w:rPr>
          <w:iCs/>
          <w:i/>
        </w:rPr>
        <w:t xml:space="preserve">Revista de Saúde Pública</w:t>
      </w:r>
      <w:r>
        <w:t xml:space="preserve">, 56, 78-89.</w:t>
      </w:r>
      <w:r>
        <w:t xml:space="preserve"> </w:t>
      </w:r>
    </w:p>
    <w:p>
      <w:pPr>
        <w:pStyle w:val="BodyText"/>
      </w:pPr>
      <w:r>
        <w:t xml:space="preserve">With São Paulo having one of the largest aging populations in Brazil, this article focuses on the specialized needs of geriatric patients. It discusses the role of physiotherapy in preventing falls, maintaining mobility, and improving quality of life for the elderly. The study highlights the importance of community-based interventions and the collaboration between physiotherapists and social services. For practitioners in São Paulo, this resource provides evidence-based approaches to geriatric care and emphasizes the social determinants of health that affect older adults in the city.</w:t>
      </w:r>
    </w:p>
    <w:p>
      <w:pPr>
        <w:pStyle w:val="BodyText"/>
      </w:pPr>
      <w:r>
        <w:t xml:space="preserve"> </w:t>
      </w:r>
      <w:r>
        <w:t xml:space="preserve">Conselho Regional de Fisioterapia e Terapia Ocupacional de São Paulo (CREFITO-SP). (2023).</w:t>
      </w:r>
      <w:r>
        <w:t xml:space="preserve"> </w:t>
      </w:r>
      <w:r>
        <w:rPr>
          <w:iCs/>
          <w:i/>
        </w:rPr>
        <w:t xml:space="preserve">Manual do Profissional: Registro, Exercício Profissional e Atualização</w:t>
      </w:r>
      <w:r>
        <w:t xml:space="preserve">. São Paulo: CREFITO-SP.</w:t>
      </w:r>
      <w:r>
        <w:t xml:space="preserve"> </w:t>
      </w:r>
    </w:p>
    <w:p>
      <w:pPr>
        <w:pStyle w:val="BodyText"/>
      </w:pPr>
      <w:r>
        <w:t xml:space="preserve">This manual is the practical guide for all physiotherapists registered in the state of São Paulo. It covers the registration process, requirements for maintaining professional status, and information on continuing education. It also details the specific regulations enforced by CREFITO-SP, which may have local nuances compared to the federal guidelines. This document is indispensable for ensuring legal compliance and staying updated on professional obligations. It serves as a reference for resolving administrative issues and understanding the regulatory environment in which physiotherapists operate in São Paulo.</w:t>
      </w:r>
    </w:p>
    <w:p>
      <w:pPr>
        <w:pStyle w:val="BodyText"/>
      </w:pPr>
      <w:r>
        <w:t xml:space="preserve">Document generated for educational and professional reference purposes regarding Physiotherapy in São Paulo, Brazil.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Physiotherapy Practice in São Paulo, Brazil</dc:title>
  <dc:creator/>
  <dc:language>en</dc:language>
  <cp:keywords/>
  <dcterms:created xsi:type="dcterms:W3CDTF">2026-08-07T07:20:14Z</dcterms:created>
  <dcterms:modified xsi:type="dcterms:W3CDTF">2026-08-07T07:20:14Z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