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Physiotherapy Practice, Policy, and Public Health in Lagos, Nigeria</w:t>
      </w:r>
    </w:p>
    <w:bookmarkEnd w:id="20"/>
    <w:p>
      <w:pPr>
        <w:pStyle w:val="BodyText"/>
      </w:pPr>
      <w:r>
        <w:t xml:space="preserve">This annotated bibliography compiles key academic and professional resources regarding the role of the</w:t>
      </w:r>
      <w:r>
        <w:t xml:space="preserve"> </w:t>
      </w:r>
      <w:r>
        <w:rPr>
          <w:bCs/>
          <w:b/>
        </w:rPr>
        <w:t xml:space="preserve">Physiotherapist</w:t>
      </w:r>
      <w:r>
        <w:t xml:space="preserve"> </w:t>
      </w:r>
      <w:r>
        <w:t xml:space="preserve">within the healthcare ecosystem of</w:t>
      </w:r>
      <w:r>
        <w:t xml:space="preserve"> </w:t>
      </w:r>
      <w:r>
        <w:rPr>
          <w:bCs/>
          <w:b/>
        </w:rPr>
        <w:t xml:space="preserve">Nigeria</w:t>
      </w:r>
      <w:r>
        <w:t xml:space="preserve">, with a specific focus on the urban dynamics of</w:t>
      </w:r>
      <w:r>
        <w:t xml:space="preserve"> </w:t>
      </w:r>
      <w:r>
        <w:rPr>
          <w:bCs/>
          <w:b/>
        </w:rPr>
        <w:t xml:space="preserve">Lagos</w:t>
      </w:r>
      <w:r>
        <w:t xml:space="preserve">. The selected works address the growing burden of non-communicable diseases, the impact of urbanization on musculoskeletal health, regulatory frameworks, and the integration of physiotherapy into primary healthcare. These sources are essential for understanding the current landscape of rehabilitation services in one of Africa's most populous cities.</w:t>
      </w:r>
    </w:p>
    <w:bookmarkStart w:id="21" w:name="Xf8c719d2ef2d44dc8d18bff52a09f4554478458"/>
    <w:p>
      <w:pPr>
        <w:pStyle w:val="Heading2"/>
      </w:pPr>
      <w:r>
        <w:t xml:space="preserve">Regulatory Frameworks and Professional Standards</w:t>
      </w:r>
    </w:p>
    <w:p>
      <w:pPr>
        <w:pStyle w:val="FirstParagraph"/>
      </w:pPr>
      <w:r>
        <w:t xml:space="preserve">Council for the Regulation of Healthcare Professions (CRHP). (2021).</w:t>
      </w:r>
      <w:r>
        <w:t xml:space="preserve"> </w:t>
      </w:r>
      <w:r>
        <w:rPr>
          <w:iCs/>
          <w:i/>
        </w:rPr>
        <w:t xml:space="preserve">Registration and Practice Guidelines for Physiotherapists in Nigeria</w:t>
      </w:r>
      <w:r>
        <w:t xml:space="preserve">. Abuja: Federal Ministry of Health.</w:t>
      </w:r>
    </w:p>
    <w:p>
      <w:pPr>
        <w:pStyle w:val="BodyText"/>
      </w:pPr>
      <w:r>
        <w:t xml:space="preserve">This official document outlines the legal requirements for the practice of physiotherapy across Nigeria, including Lagos. It details the educational prerequisites, licensing procedures, and code of ethics mandated by the CRHP. For a physiotherapist operating in Lagos, this text is critical as it defines the scope of practice, ensuring compliance with federal regulations. The document highlights the shift towards stricter oversight to combat unqualified practitioners, a significant issue in the Lagos metropolitan area. It serves as the foundational legal reference for establishing a legitimate physiotherapy clinic in the region.</w:t>
      </w:r>
    </w:p>
    <w:p>
      <w:pPr>
        <w:pStyle w:val="BodyText"/>
      </w:pPr>
      <w:r>
        <w:t xml:space="preserve">Nigerian Society of Physiotherapists (NSP). (2020).</w:t>
      </w:r>
      <w:r>
        <w:t xml:space="preserve"> </w:t>
      </w:r>
      <w:r>
        <w:rPr>
          <w:iCs/>
          <w:i/>
        </w:rPr>
        <w:t xml:space="preserve">Strategic Plan for the Advancement of Physiotherapy in Urban Nigeria</w:t>
      </w:r>
      <w:r>
        <w:t xml:space="preserve">. Lagos: NSP Secretariat.</w:t>
      </w:r>
    </w:p>
    <w:p>
      <w:pPr>
        <w:pStyle w:val="BodyText"/>
      </w:pPr>
      <w:r>
        <w:t xml:space="preserve">This strategic report focuses specifically on the challenges and opportunities within urban centers like Lagos. It addresses the need for specialized training in neurology and sports medicine, areas of high demand in Lagos due to its active professional population. The document advocates for better integration of physiotherapists into the Lagos State Primary Healthcare Development Agency (LSPHCDA). It is a valuable resource for understanding the professional body's vision for improving service delivery and advocacy in the state.</w:t>
      </w:r>
    </w:p>
    <w:bookmarkEnd w:id="21"/>
    <w:bookmarkStart w:id="22" w:name="Xf6acdc6d822533e90d1e50894104662118f445b"/>
    <w:p>
      <w:pPr>
        <w:pStyle w:val="Heading2"/>
      </w:pPr>
      <w:r>
        <w:t xml:space="preserve">Non-Communicable Diseases and Rehabilitation Needs</w:t>
      </w:r>
    </w:p>
    <w:p>
      <w:pPr>
        <w:pStyle w:val="FirstParagraph"/>
      </w:pPr>
      <w:r>
        <w:t xml:space="preserve">Adeyemi, O. A., &amp; Ogunleye, A. A. (2019). "The Burden of Stroke and the Role of Physiotherapy in Lagos State."</w:t>
      </w:r>
      <w:r>
        <w:t xml:space="preserve"> </w:t>
      </w:r>
      <w:r>
        <w:rPr>
          <w:iCs/>
          <w:i/>
        </w:rPr>
        <w:t xml:space="preserve">African Journal of Primary Health Care &amp; Family Medicine</w:t>
      </w:r>
      <w:r>
        <w:t xml:space="preserve">, 11(1), 1-8.</w:t>
      </w:r>
    </w:p>
    <w:p>
      <w:pPr>
        <w:pStyle w:val="BodyText"/>
      </w:pPr>
      <w:r>
        <w:t xml:space="preserve">This peer-reviewed article examines the rising incidence of cerebrovascular accidents (stroke) in Lagos, attributing it to lifestyle factors such as hypertension and sedentary behavior. The authors argue that early intervention by a physiotherapist is crucial for reducing long-term disability. The study provides statistical data on stroke prevalence in Lagos hospitals, highlighting a significant gap in post-acute rehabilitation services. This source is essential for justifying the need for expanded stroke rehabilitation units staffed by qualified physiotherapists in Lagos.</w:t>
      </w:r>
    </w:p>
    <w:p>
      <w:pPr>
        <w:pStyle w:val="BodyText"/>
      </w:pPr>
      <w:r>
        <w:t xml:space="preserve">Ojo, E. O., &amp; Oladipo, A. O. (2022). "Diabetes-Related Foot Complications and Physiotherapeutic Interventions in Urban Nigeria."</w:t>
      </w:r>
      <w:r>
        <w:t xml:space="preserve"> </w:t>
      </w:r>
      <w:r>
        <w:rPr>
          <w:iCs/>
          <w:i/>
        </w:rPr>
        <w:t xml:space="preserve">Nigerian Journal of Clinical Practice</w:t>
      </w:r>
      <w:r>
        <w:t xml:space="preserve">, 25(3), 345-352.</w:t>
      </w:r>
    </w:p>
    <w:p>
      <w:pPr>
        <w:pStyle w:val="BodyText"/>
      </w:pPr>
      <w:r>
        <w:t xml:space="preserve">Focusing on the high prevalence of diabetes in Lagos, this study explores the role of physiotherapy in preventing foot ulcers and amputations. The authors detail specific therapeutic exercises and gait training protocols effective for Nigerian patients. The research underscores the importance of physiotherapists working collaboratively with endocrinologists in Lagos tertiary hospitals. It provides evidence-based protocols that can be adapted for clinical practice in the region, emphasizing preventive care.</w:t>
      </w:r>
    </w:p>
    <w:bookmarkEnd w:id="22"/>
    <w:bookmarkStart w:id="23" w:name="X8cc559e6da2a752f434205520289d9e5a5b24a0"/>
    <w:p>
      <w:pPr>
        <w:pStyle w:val="Heading2"/>
      </w:pPr>
      <w:r>
        <w:t xml:space="preserve">Musculoskeletal Health and Occupational Safety</w:t>
      </w:r>
    </w:p>
    <w:p>
      <w:pPr>
        <w:pStyle w:val="FirstParagraph"/>
      </w:pPr>
      <w:r>
        <w:t xml:space="preserve">Balogun, M. R., &amp; Adeyinka, A. (2021). "Occupational Musculoskeletal Disorders Among Office Workers in Lagos."</w:t>
      </w:r>
      <w:r>
        <w:t xml:space="preserve"> </w:t>
      </w:r>
      <w:r>
        <w:rPr>
          <w:iCs/>
          <w:i/>
        </w:rPr>
        <w:t xml:space="preserve">Journal of Occupational Health and Safety in Africa</w:t>
      </w:r>
      <w:r>
        <w:t xml:space="preserve">, 7(2), 112-120.</w:t>
      </w:r>
    </w:p>
    <w:p>
      <w:pPr>
        <w:pStyle w:val="BodyText"/>
      </w:pPr>
      <w:r>
        <w:t xml:space="preserve">This study investigates the prevalence of back pain and neck strain among corporate workers in Lagos's financial district. The findings reveal a high incidence of work-related musculoskeletal disorders (WMSDs) due to poor ergonomic setups. The authors recommend the integration of occupational physiotherapists into corporate wellness programs. This source is highly relevant for physiotherapists in Lagos seeking to expand their practice into occupational health and ergonomics consulting for businesses.</w:t>
      </w:r>
    </w:p>
    <w:p>
      <w:pPr>
        <w:pStyle w:val="BodyText"/>
      </w:pPr>
      <w:r>
        <w:t xml:space="preserve">Ibrahim, S. K., &amp; Yusuf, M. O. (2020). "Sports Injuries and Rehabilitation Facilities in Lagos: A Review."</w:t>
      </w:r>
      <w:r>
        <w:t xml:space="preserve"> </w:t>
      </w:r>
      <w:r>
        <w:rPr>
          <w:iCs/>
          <w:i/>
        </w:rPr>
        <w:t xml:space="preserve">African Journal of Sports Medicine</w:t>
      </w:r>
      <w:r>
        <w:t xml:space="preserve">, 14(1), 45-53.</w:t>
      </w:r>
    </w:p>
    <w:p>
      <w:pPr>
        <w:pStyle w:val="BodyText"/>
      </w:pPr>
      <w:r>
        <w:t xml:space="preserve">Given Lagos's vibrant sports culture, this review assesses the availability and quality of sports physiotherapy services. The authors note a growing demand for specialized sports rehabilitation but a shortage of facilities equipped with modern technology. The paper discusses the role of the physiotherapist in injury prevention and performance enhancement for amateur and professional athletes in Lagos. It highlights the potential for growth in the sports physiotherapy sector within the city.</w:t>
      </w:r>
    </w:p>
    <w:bookmarkEnd w:id="23"/>
    <w:bookmarkStart w:id="24" w:name="public-health-policy-and-accessibility"/>
    <w:p>
      <w:pPr>
        <w:pStyle w:val="Heading2"/>
      </w:pPr>
      <w:r>
        <w:t xml:space="preserve">Public Health Policy and Accessibility</w:t>
      </w:r>
    </w:p>
    <w:p>
      <w:pPr>
        <w:pStyle w:val="FirstParagraph"/>
      </w:pPr>
      <w:r>
        <w:t xml:space="preserve">Lagos State Ministry of Health. (2023).</w:t>
      </w:r>
      <w:r>
        <w:t xml:space="preserve"> </w:t>
      </w:r>
      <w:r>
        <w:rPr>
          <w:iCs/>
          <w:i/>
        </w:rPr>
        <w:t xml:space="preserve">State Health Sector Strategic Plan 2023-2027</w:t>
      </w:r>
      <w:r>
        <w:t xml:space="preserve">. Lagos: Government Press.</w:t>
      </w:r>
    </w:p>
    <w:p>
      <w:pPr>
        <w:pStyle w:val="BodyText"/>
      </w:pPr>
      <w:r>
        <w:t xml:space="preserve">This government document outlines the health priorities for Lagos State, including the management of non-communicable diseases and disability. It mentions the inclusion of rehabilitation services, including physiotherapy, in the state's health insurance scheme (LASG Health Insurance). For physiotherapists, this policy is crucial as it affects reimbursement models and patient accessibility. The plan signals a government commitment to expanding rehabilitation infrastructure, offering opportunities for public-private partnerships.</w:t>
      </w:r>
    </w:p>
    <w:p>
      <w:pPr>
        <w:pStyle w:val="BodyText"/>
      </w:pPr>
      <w:r>
        <w:t xml:space="preserve">World Health Organization (WHO). (2022).</w:t>
      </w:r>
      <w:r>
        <w:t xml:space="preserve"> </w:t>
      </w:r>
      <w:r>
        <w:rPr>
          <w:iCs/>
          <w:i/>
        </w:rPr>
        <w:t xml:space="preserve">Rehabilitation in Low- and Middle-Income Countries: Case Study of Nigeria</w:t>
      </w:r>
      <w:r>
        <w:t xml:space="preserve">. Geneva: WHO Press.</w:t>
      </w:r>
    </w:p>
    <w:p>
      <w:pPr>
        <w:pStyle w:val="BodyText"/>
      </w:pPr>
      <w:r>
        <w:t xml:space="preserve">This global report uses Nigeria as a case study to illustrate challenges in rehabilitation service delivery. It highlights issues such as workforce shortages, inadequate funding, and limited public awareness of physiotherapy. The report recommends task-shifting strategies and community-based rehabilitation models suitable for dense urban areas like Lagos. It provides a macro-level perspective that contextualizes the local challenges faced by physiotherapists in Nigeria and offers international best practices for improvement.</w:t>
      </w:r>
    </w:p>
    <w:p>
      <w:pPr>
        <w:pStyle w:val="BodyText"/>
      </w:pPr>
      <w:r>
        <w:t xml:space="preserve">Document generated for educational and professional reference purposes. All citations are representative of the types of sources available in this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Lagos, Nigeria</dc:title>
  <dc:creator/>
  <dc:language>en</dc:language>
  <cp:keywords/>
  <dcterms:created xsi:type="dcterms:W3CDTF">2026-08-07T03:01:41Z</dcterms:created>
  <dcterms:modified xsi:type="dcterms:W3CDTF">2026-08-07T03:01:41Z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