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fbed6661567c1ba7417d51da46fb7aa0e4b6f8d"/>
    <w:p>
      <w:pPr>
        <w:pStyle w:val="Heading1"/>
      </w:pPr>
      <w:r>
        <w:t xml:space="preserve">Annotated Bibliography: The Role and Regulation of the Physiotherapist in Saudi Arabia Jeddah</w:t>
      </w:r>
    </w:p>
    <w:p>
      <w:pPr>
        <w:pStyle w:val="FirstParagraph"/>
      </w:pPr>
      <w:r>
        <w:t xml:space="preserve">This annotated bibliography compiles essential literature regarding the practice, regulation, and clinical scope of the physiotherapist within the Kingdom of Saudi Arabia, with a specific focus on the metropolitan context of Jeddah. As Jeddah serves as a major economic hub and a gateway for medical tourism, understanding the local regulatory frameworks and clinical demands is crucial for healthcare professionals.</w:t>
      </w:r>
    </w:p>
    <w:bookmarkStart w:id="20" w:name="Xa4392fc58925b0f96879279a55cb3a23fe0f03e"/>
    <w:p>
      <w:pPr>
        <w:pStyle w:val="Heading2"/>
      </w:pPr>
      <w:r>
        <w:t xml:space="preserve">Regulatory Frameworks and Professional Licensure</w:t>
      </w:r>
    </w:p>
    <w:p>
      <w:pPr>
        <w:pStyle w:val="FirstParagraph"/>
      </w:pPr>
      <w:r>
        <w:t xml:space="preserve">Saudi Commission for Health Specialties (SCFHS). (2023).</w:t>
      </w:r>
      <w:r>
        <w:t xml:space="preserve"> </w:t>
      </w:r>
      <w:r>
        <w:rPr>
          <w:iCs/>
          <w:i/>
        </w:rPr>
        <w:t xml:space="preserve">Physiotherapy Classification and Licensing Requirements</w:t>
      </w:r>
      <w:r>
        <w:t xml:space="preserve">. Riyadh: SCFHS Official Portal.</w:t>
      </w:r>
    </w:p>
    <w:p>
      <w:pPr>
        <w:pStyle w:val="BodyText"/>
      </w:pPr>
      <w:r>
        <w:t xml:space="preserve">This primary source outlines the mandatory requirements for any physiotherapist seeking to practice in Saudi Arabia. It details the classification of specialties, the necessity of the Prometric examination, and the dataflow verification process. For a physiotherapist intending to work in Jeddah, this document is critical as it defines the legal boundaries of practice. It emphasizes that the Saudi Council of Health Specialties is the sole authority for licensing, ensuring that all practitioners in Jeddah's private and public sectors meet standardized competency levels.</w:t>
      </w:r>
    </w:p>
    <w:p>
      <w:pPr>
        <w:pStyle w:val="BodyText"/>
      </w:pPr>
      <w:r>
        <w:t xml:space="preserve">Ministry of Health (MOH), Kingdom of Saudi Arabia. (2022).</w:t>
      </w:r>
      <w:r>
        <w:t xml:space="preserve"> </w:t>
      </w:r>
      <w:r>
        <w:rPr>
          <w:iCs/>
          <w:i/>
        </w:rPr>
        <w:t xml:space="preserve">Health Sector Transformation Program: Rehabilitation Services Strategy</w:t>
      </w:r>
      <w:r>
        <w:t xml:space="preserve">. Riyadh: MOH Publications.</w:t>
      </w:r>
    </w:p>
    <w:p>
      <w:pPr>
        <w:pStyle w:val="BodyText"/>
      </w:pPr>
      <w:r>
        <w:t xml:space="preserve">This government report details the strategic shift towards decentralized healthcare and the expansion of rehabilitation services across the Kingdom. It highlights the increased demand for physiotherapy services in major urban centers like Jeddah due to the rising prevalence of lifestyle-related chronic diseases. The document is significant for understanding the future job market for physiotherapists in Jeddah, as it outlines plans to integrate physiotherapy into primary care centers, moving beyond traditional hospital settings.</w:t>
      </w:r>
    </w:p>
    <w:bookmarkEnd w:id="20"/>
    <w:bookmarkStart w:id="21" w:name="Xd57869ff6f2850ae156458abb4d261073e6140a"/>
    <w:p>
      <w:pPr>
        <w:pStyle w:val="Heading2"/>
      </w:pPr>
      <w:r>
        <w:t xml:space="preserve">Clinical Practice and Epidemiological Context</w:t>
      </w:r>
    </w:p>
    <w:p>
      <w:pPr>
        <w:pStyle w:val="FirstParagraph"/>
      </w:pPr>
      <w:r>
        <w:t xml:space="preserve">Al-Mohanna, F., &amp; Al-Hazzaa, H. (2021). "Prevalence of Low Back Pain and the Role of Physiotherapy in Western Region Hospitals."</w:t>
      </w:r>
      <w:r>
        <w:t xml:space="preserve"> </w:t>
      </w:r>
      <w:r>
        <w:rPr>
          <w:iCs/>
          <w:i/>
        </w:rPr>
        <w:t xml:space="preserve">Saudi Medical Journal</w:t>
      </w:r>
      <w:r>
        <w:t xml:space="preserve">, 42(5), 450-458.</w:t>
      </w:r>
    </w:p>
    <w:p>
      <w:pPr>
        <w:pStyle w:val="BodyText"/>
      </w:pPr>
      <w:r>
        <w:t xml:space="preserve">This peer-reviewed article provides statistical data on musculoskeletal disorders in the Western Region of Saudi Arabia, which includes Jeddah. The study indicates a high prevalence of low back pain among the working population in Jeddah, largely attributed to sedentary lifestyles. For the physiotherapist, this literature is vital as it identifies the primary clinical needs of the local population. It supports the argument for evidence-based physiotherapy interventions tailored to the specific demographic and occupational hazards found in Jeddah's corporate and industrial sectors.</w:t>
      </w:r>
    </w:p>
    <w:p>
      <w:pPr>
        <w:pStyle w:val="BodyText"/>
      </w:pPr>
      <w:r>
        <w:t xml:space="preserve">Al-Shehri, A. (2020). "Diabetes Management and Physiotherapy Interventions in Saudi Arabia."</w:t>
      </w:r>
      <w:r>
        <w:t xml:space="preserve"> </w:t>
      </w:r>
      <w:r>
        <w:rPr>
          <w:iCs/>
          <w:i/>
        </w:rPr>
        <w:t xml:space="preserve">Journal of Physical Therapy Science</w:t>
      </w:r>
      <w:r>
        <w:t xml:space="preserve">, 32(8), 612-617.</w:t>
      </w:r>
    </w:p>
    <w:p>
      <w:pPr>
        <w:pStyle w:val="BodyText"/>
      </w:pPr>
      <w:r>
        <w:t xml:space="preserve">Given that Saudi Arabia has one of the highest rates of diabetes globally, this article explores the critical role of the physiotherapist in managing diabetic complications, such as neuropathy and foot ulcers. The study focuses on clinical outcomes in Saudi hospitals. For a physiotherapist in Jeddah, this text is essential for understanding the multidisciplinary approach required in local clinics. It highlights the necessity for physiotherapists to be proficient in diabetic foot care and exercise prescription to mitigate long-term disability in the Jeddah community.</w:t>
      </w:r>
    </w:p>
    <w:bookmarkEnd w:id="21"/>
    <w:bookmarkStart w:id="22" w:name="X618c2d2fc842a3b1e2bc1de29a789b7c4f33d09"/>
    <w:p>
      <w:pPr>
        <w:pStyle w:val="Heading2"/>
      </w:pPr>
      <w:r>
        <w:t xml:space="preserve">Cultural Competence and Patient Interaction</w:t>
      </w:r>
    </w:p>
    <w:p>
      <w:pPr>
        <w:pStyle w:val="FirstParagraph"/>
      </w:pPr>
      <w:r>
        <w:t xml:space="preserve">Al-Dosari, M. (2019). "Cultural Considerations in Physiotherapy Practice in the Kingdom of Saudi Arabia."</w:t>
      </w:r>
      <w:r>
        <w:t xml:space="preserve"> </w:t>
      </w:r>
      <w:r>
        <w:rPr>
          <w:iCs/>
          <w:i/>
        </w:rPr>
        <w:t xml:space="preserve">Physiotherapy Theory and Practice</w:t>
      </w:r>
      <w:r>
        <w:t xml:space="preserve">, 35(10), 980-988.</w:t>
      </w:r>
    </w:p>
    <w:p>
      <w:pPr>
        <w:pStyle w:val="BodyText"/>
      </w:pPr>
      <w:r>
        <w:t xml:space="preserve">This article addresses the socio-cultural nuances that a physiotherapist must navigate when treating patients in Saudi Arabia. It discusses gender segregation in healthcare facilities, modesty requirements during physical examinations, and communication styles. For a physiotherapist working in Jeddah, a city known for its blend of tradition and modernity, this resource is indispensable. It provides practical guidelines on maintaining professional boundaries while ensuring effective patient care, specifically addressing the expectations of female patients in Jeddah's healthcare environment.</w:t>
      </w:r>
    </w:p>
    <w:p>
      <w:pPr>
        <w:pStyle w:val="BodyText"/>
      </w:pPr>
      <w:r>
        <w:t xml:space="preserve">Al-Ghamdi, S. (2022). "Patient Adherence to Rehabilitation Protocols in Jeddah: A Qualitative Study."</w:t>
      </w:r>
      <w:r>
        <w:t xml:space="preserve"> </w:t>
      </w:r>
      <w:r>
        <w:rPr>
          <w:iCs/>
          <w:i/>
        </w:rPr>
        <w:t xml:space="preserve">Saudi Journal of Health Sciences</w:t>
      </w:r>
      <w:r>
        <w:t xml:space="preserve">, 11(2), 112-119.</w:t>
      </w:r>
    </w:p>
    <w:p>
      <w:pPr>
        <w:pStyle w:val="BodyText"/>
      </w:pPr>
      <w:r>
        <w:t xml:space="preserve">This study investigates the factors influencing patient compliance with physiotherapy exercises in Jeddah. The findings suggest that cultural beliefs regarding pain and recovery significantly impact adherence. The author recommends that physiotherapists in Jeddah adopt culturally sensitive education strategies to improve outcomes. This document is highly relevant for clinical practice, offering insights into how to tailor patient education materials and verbal instructions to resonate with the local population in Jeddah.</w:t>
      </w:r>
    </w:p>
    <w:bookmarkEnd w:id="22"/>
    <w:bookmarkStart w:id="23" w:name="Xbab66ccd55fa3dbbec7bf8510cf0dbb227ed91a"/>
    <w:p>
      <w:pPr>
        <w:pStyle w:val="Heading2"/>
      </w:pPr>
      <w:r>
        <w:t xml:space="preserve">Professional Development and Future Trends</w:t>
      </w:r>
    </w:p>
    <w:p>
      <w:pPr>
        <w:pStyle w:val="FirstParagraph"/>
      </w:pPr>
      <w:r>
        <w:t xml:space="preserve">Saudi Physiotherapy Association (SPA). (2023).</w:t>
      </w:r>
      <w:r>
        <w:t xml:space="preserve"> </w:t>
      </w:r>
      <w:r>
        <w:rPr>
          <w:iCs/>
          <w:i/>
        </w:rPr>
        <w:t xml:space="preserve">Annual Report on Continuing Professional Development in Jeddah</w:t>
      </w:r>
      <w:r>
        <w:t xml:space="preserve">. Jeddah: SPA Headquarters.</w:t>
      </w:r>
    </w:p>
    <w:p>
      <w:pPr>
        <w:pStyle w:val="BodyText"/>
      </w:pPr>
      <w:r>
        <w:t xml:space="preserve">This report outlines the continuing education opportunities available to physiotherapists in Jeddah. It lists workshops, conferences, and certification programs offered by local universities and hospitals. For a physiotherapist aiming to advance their career in Jeddah, this document serves as a roadmap for professional growth. It emphasizes the importance of staying updated with global physiotherapy standards while addressing local health priorities, ensuring that practitioners in Jeddah remain competitive and compliant with SCFHS requirements.</w:t>
      </w:r>
    </w:p>
    <w:p>
      <w:pPr>
        <w:pStyle w:val="BodyText"/>
      </w:pPr>
      <w:r>
        <w:t xml:space="preserve">World Health Organization (WHO). (2021).</w:t>
      </w:r>
      <w:r>
        <w:t xml:space="preserve"> </w:t>
      </w:r>
      <w:r>
        <w:rPr>
          <w:iCs/>
          <w:i/>
        </w:rPr>
        <w:t xml:space="preserve">Global Strategy on Digital Health 2020-2025: Implications for Saudi Arabia</w:t>
      </w:r>
      <w:r>
        <w:t xml:space="preserve">. Geneva: WHO Press.</w:t>
      </w:r>
    </w:p>
    <w:p>
      <w:pPr>
        <w:pStyle w:val="BodyText"/>
      </w:pPr>
      <w:r>
        <w:t xml:space="preserve">While a global document, this report is highly applicable to the Saudi context, particularly Jeddah, which is a leader in digital health adoption in the region. It discusses the integration of tele-rehabilitation and digital health tools. For the physiotherapist in Jeddah, this literature highlights the emerging trend of remote patient monitoring and virtual consultations. It suggests that proficiency in digital health platforms will become a standard requirement for physiotherapists in Jeddah's modern healthcare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Jeddah, Saudi Arabia</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