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Plumbing</w:t>
      </w:r>
      <w:r>
        <w:t xml:space="preserve"> </w:t>
      </w:r>
      <w:r>
        <w:t xml:space="preserve">Infrastructure</w:t>
      </w:r>
      <w:r>
        <w:t xml:space="preserve"> </w:t>
      </w:r>
      <w:r>
        <w:t xml:space="preserve">and</w:t>
      </w:r>
      <w:r>
        <w:t xml:space="preserve"> </w:t>
      </w:r>
      <w:r>
        <w:t xml:space="preserve">Professional</w:t>
      </w:r>
      <w:r>
        <w:t xml:space="preserve"> </w:t>
      </w:r>
      <w:r>
        <w:t xml:space="preserve">Standards</w:t>
      </w:r>
      <w:r>
        <w:t xml:space="preserve"> </w:t>
      </w:r>
      <w:r>
        <w:t xml:space="preserve">in</w:t>
      </w:r>
      <w:r>
        <w:t xml:space="preserve"> </w:t>
      </w:r>
      <w:r>
        <w:t xml:space="preserve">Dhaka,</w:t>
      </w:r>
      <w:r>
        <w:t xml:space="preserve"> </w:t>
      </w:r>
      <w:r>
        <w:t xml:space="preserve">Bangladesh</w:t>
      </w:r>
    </w:p>
    <w:bookmarkStart w:id="20" w:name="Xfdb83e3ebc3b42f9421d964d89000d3ffbd3b6d"/>
    <w:p>
      <w:pPr>
        <w:pStyle w:val="Heading1"/>
      </w:pPr>
      <w:r>
        <w:t xml:space="preserve">Annotated Bibliography: Plumbing Infrastructure and Professional Standards in Dhaka, Bangladesh</w:t>
      </w:r>
    </w:p>
    <w:bookmarkEnd w:id="20"/>
    <w:p>
      <w:pPr>
        <w:pStyle w:val="FirstParagraph"/>
      </w:pPr>
      <w:r>
        <w:t xml:space="preserve">The following annotated bibliography compiles essential literature regarding the profession of plumbing, water supply systems, and sanitation infrastructure within the context of Dhaka, Bangladesh. As the capital city faces rapid urbanization, population density challenges, and environmental constraints, the role of the plumber has evolved from a simple maintenance trade to a critical component of public health and urban engineering. This collection highlights academic research, government reports, and technical guidelines that define the current state of plumbing services, regulatory frameworks, and the socio-economic impact of water management in Dhaka.</w:t>
      </w:r>
    </w:p>
    <w:bookmarkStart w:id="21" w:name="X0b8ab8870fd0321f206f6d386a9e5c644e81703"/>
    <w:p>
      <w:pPr>
        <w:pStyle w:val="Heading2"/>
      </w:pPr>
      <w:r>
        <w:t xml:space="preserve">Urban Water Supply and Infrastructure Challenges</w:t>
      </w:r>
    </w:p>
    <w:p>
      <w:pPr>
        <w:pStyle w:val="FirstParagraph"/>
      </w:pPr>
      <w:r>
        <w:t xml:space="preserve"> </w:t>
      </w:r>
      <w:r>
        <w:t xml:space="preserve">Rahman, M. M., &amp; Hossain, M. S. (2019). "Challenges in Urban Water Supply and Sanitation in Dhaka City."</w:t>
      </w:r>
      <w:r>
        <w:t xml:space="preserve"> </w:t>
      </w:r>
      <w:r>
        <w:rPr>
          <w:iCs/>
          <w:i/>
        </w:rPr>
        <w:t xml:space="preserve">Journal of Urban Planning and Development</w:t>
      </w:r>
      <w:r>
        <w:t xml:space="preserve">, 145(3), 1-12.</w:t>
      </w:r>
      <w:r>
        <w:t xml:space="preserve"> </w:t>
      </w:r>
    </w:p>
    <w:p>
      <w:pPr>
        <w:pStyle w:val="BodyText"/>
      </w:pPr>
      <w:r>
        <w:t xml:space="preserve">This peer-reviewed article provides a comprehensive analysis of the water distribution network in Dhaka. It specifically addresses the technical failures often encountered by local plumbers, such as pipe corrosion, leakage, and pressure fluctuations. The authors argue that the lack of standardized training for plumbers in Dhaka exacerbates infrastructure decay. This source is vital for understanding the technical environment in which a plumber operates in Bangladesh, highlighting the need for better material selection and installation practices to combat the city's specific geological and climatic conditions.</w:t>
      </w:r>
    </w:p>
    <w:p>
      <w:pPr>
        <w:pStyle w:val="BodyText"/>
      </w:pPr>
      <w:r>
        <w:t xml:space="preserve"> </w:t>
      </w:r>
      <w:r>
        <w:t xml:space="preserve">Dhaka Water Supply and Sewerage Authority (DWASA). (2021).</w:t>
      </w:r>
      <w:r>
        <w:t xml:space="preserve"> </w:t>
      </w:r>
      <w:r>
        <w:rPr>
          <w:iCs/>
          <w:i/>
        </w:rPr>
        <w:t xml:space="preserve">Annual Report on Water Quality and Distribution Efficiency</w:t>
      </w:r>
      <w:r>
        <w:t xml:space="preserve">. Dhaka: DWASA Publications.</w:t>
      </w:r>
      <w:r>
        <w:t xml:space="preserve"> </w:t>
      </w:r>
    </w:p>
    <w:p>
      <w:pPr>
        <w:pStyle w:val="BodyText"/>
      </w:pPr>
      <w:r>
        <w:t xml:space="preserve">As the primary government body responsible for water supply in Dhaka, DWASA's annual reports are authoritative sources for any professional in the plumbing sector. This specific report details the quality of water entering residential and commercial buildings. For a plumber in Dhaka, this document is crucial for understanding the chemical composition of the water supply, which directly influences the choice of pipes, fittings, and water heaters. It also outlines common contamination points that plumbers must address during installation and maintenance to ensure public safety.</w:t>
      </w:r>
    </w:p>
    <w:bookmarkEnd w:id="21"/>
    <w:bookmarkStart w:id="22" w:name="X23d6f1202592d97bfc132a9538e5d4ac7379842"/>
    <w:p>
      <w:pPr>
        <w:pStyle w:val="Heading2"/>
      </w:pPr>
      <w:r>
        <w:t xml:space="preserve">Sanitation, Waste Management, and Environmental Impact</w:t>
      </w:r>
    </w:p>
    <w:p>
      <w:pPr>
        <w:pStyle w:val="FirstParagraph"/>
      </w:pPr>
      <w:r>
        <w:t xml:space="preserve"> </w:t>
      </w:r>
      <w:r>
        <w:t xml:space="preserve">Islam, S., &amp; Kabir, M. A. (2020). "Sewage Management and Environmental Health in Low-Income Areas of Dhaka."</w:t>
      </w:r>
      <w:r>
        <w:t xml:space="preserve"> </w:t>
      </w:r>
      <w:r>
        <w:rPr>
          <w:iCs/>
          <w:i/>
        </w:rPr>
        <w:t xml:space="preserve">Bangladesh Journal of Environmental Science</w:t>
      </w:r>
      <w:r>
        <w:t xml:space="preserve">, 28(1), 45-58.</w:t>
      </w:r>
      <w:r>
        <w:t xml:space="preserve"> </w:t>
      </w:r>
    </w:p>
    <w:p>
      <w:pPr>
        <w:pStyle w:val="BodyText"/>
      </w:pPr>
      <w:r>
        <w:t xml:space="preserve">This study focuses on the sanitation crisis in Dhaka's densely populated neighborhoods. It examines the role of informal plumbing networks and the lack of proper sewage connections. The authors highlight how unregulated plumbing practices contribute to groundwater contamination and flooding. This source is essential for understanding the social responsibility of the plumber in Bangladesh. It underscores the importance of proper waste disposal systems and the environmental consequences of poor plumbing work in a city like Dhaka, where drainage systems are often overwhelmed.</w:t>
      </w:r>
    </w:p>
    <w:p>
      <w:pPr>
        <w:pStyle w:val="BodyText"/>
      </w:pPr>
      <w:r>
        <w:t xml:space="preserve"> </w:t>
      </w:r>
      <w:r>
        <w:t xml:space="preserve">World Bank. (2018).</w:t>
      </w:r>
      <w:r>
        <w:t xml:space="preserve"> </w:t>
      </w:r>
      <w:r>
        <w:rPr>
          <w:iCs/>
          <w:i/>
        </w:rPr>
        <w:t xml:space="preserve">Bangladesh: Urban Water Supply and Sanitation Sector Review</w:t>
      </w:r>
      <w:r>
        <w:t xml:space="preserve">. Washington, DC: World Bank Group.</w:t>
      </w:r>
      <w:r>
        <w:t xml:space="preserve"> </w:t>
      </w:r>
    </w:p>
    <w:p>
      <w:pPr>
        <w:pStyle w:val="BodyText"/>
      </w:pPr>
      <w:r>
        <w:t xml:space="preserve">This extensive report offers a macro-level view of the water and sanitation sector in Bangladesh, with significant focus on Dhaka. It discusses funding gaps, technological needs, and the necessity for skilled labor. For a plumber or plumbing business owner in Dhaka, this document provides insight into future government initiatives and international development projects. It suggests a growing demand for skilled professionals who can implement modern, efficient, and sustainable plumbing solutions, moving away from traditional, less effective methods.</w:t>
      </w:r>
    </w:p>
    <w:bookmarkEnd w:id="22"/>
    <w:bookmarkStart w:id="23" w:name="Xdca3ff19c1f5993c73fa60de82868a520f2f090"/>
    <w:p>
      <w:pPr>
        <w:pStyle w:val="Heading2"/>
      </w:pPr>
      <w:r>
        <w:t xml:space="preserve">Professional Standards, Training, and Regulation</w:t>
      </w:r>
    </w:p>
    <w:p>
      <w:pPr>
        <w:pStyle w:val="FirstParagraph"/>
      </w:pPr>
      <w:r>
        <w:t xml:space="preserve"> </w:t>
      </w:r>
      <w:r>
        <w:t xml:space="preserve">Bangladesh Bureau of Standards (BSTI). (2022).</w:t>
      </w:r>
      <w:r>
        <w:t xml:space="preserve"> </w:t>
      </w:r>
      <w:r>
        <w:rPr>
          <w:iCs/>
          <w:i/>
        </w:rPr>
        <w:t xml:space="preserve">Standards for Plumbing Materials and Installation in Residential Buildings</w:t>
      </w:r>
      <w:r>
        <w:t xml:space="preserve">. Dhaka: BSTI.</w:t>
      </w:r>
      <w:r>
        <w:t xml:space="preserve"> </w:t>
      </w:r>
    </w:p>
    <w:p>
      <w:pPr>
        <w:pStyle w:val="BodyText"/>
      </w:pPr>
      <w:r>
        <w:t xml:space="preserve">This technical document outlines the mandatory standards for plumbing materials and installation practices in Bangladesh. It specifies requirements for pipes, valves, and fixtures to ensure durability and safety. For any plumber working in Dhaka, adherence to BSTI standards is not just a recommendation but a legal requirement. This source is critical for ensuring that plumbing work meets national quality benchmarks, protecting both the consumer and the professional from liability. It serves as a practical guide for selecting appropriate materials for Dhaka's building codes.</w:t>
      </w:r>
    </w:p>
    <w:p>
      <w:pPr>
        <w:pStyle w:val="BodyText"/>
      </w:pPr>
      <w:r>
        <w:t xml:space="preserve"> </w:t>
      </w:r>
      <w:r>
        <w:t xml:space="preserve">Ahmed, T. (2021). "Vocational Training and Skill Development for Plumbers in Urban Bangladesh."</w:t>
      </w:r>
      <w:r>
        <w:t xml:space="preserve"> </w:t>
      </w:r>
      <w:r>
        <w:rPr>
          <w:iCs/>
          <w:i/>
        </w:rPr>
        <w:t xml:space="preserve">Journal of Technical Education and Training</w:t>
      </w:r>
      <w:r>
        <w:t xml:space="preserve">, 13(2), 78-90.</w:t>
      </w:r>
      <w:r>
        <w:t xml:space="preserve"> </w:t>
      </w:r>
    </w:p>
    <w:p>
      <w:pPr>
        <w:pStyle w:val="BodyText"/>
      </w:pPr>
      <w:r>
        <w:t xml:space="preserve">This article investigates the current state of vocational training for plumbers in Bangladesh. It identifies a significant gap between traditional apprenticeship models and the technical skills required for modern plumbing systems in Dhaka. The author recommends updated curricula that include knowledge of digital meters, water-saving fixtures, and advanced leak detection. This source is valuable for plumbers seeking professional development and for training institutions aiming to improve the quality of service in the Dhaka market.</w:t>
      </w:r>
    </w:p>
    <w:bookmarkEnd w:id="23"/>
    <w:bookmarkStart w:id="24" w:name="public-health-and-safety-considerations"/>
    <w:p>
      <w:pPr>
        <w:pStyle w:val="Heading2"/>
      </w:pPr>
      <w:r>
        <w:t xml:space="preserve">Public Health and Safety Considerations</w:t>
      </w:r>
    </w:p>
    <w:p>
      <w:pPr>
        <w:pStyle w:val="FirstParagraph"/>
      </w:pPr>
      <w:r>
        <w:t xml:space="preserve"> </w:t>
      </w:r>
      <w:r>
        <w:t xml:space="preserve">Ministry of Health and Family Welfare, Government of Bangladesh. (2020).</w:t>
      </w:r>
      <w:r>
        <w:t xml:space="preserve"> </w:t>
      </w:r>
      <w:r>
        <w:rPr>
          <w:iCs/>
          <w:i/>
        </w:rPr>
        <w:t xml:space="preserve">Guidelines for Safe Water Handling and Plumbing in Healthcare Facilities</w:t>
      </w:r>
      <w:r>
        <w:t xml:space="preserve">. Dhaka: MoHFW.</w:t>
      </w:r>
      <w:r>
        <w:t xml:space="preserve"> </w:t>
      </w:r>
    </w:p>
    <w:p>
      <w:pPr>
        <w:pStyle w:val="BodyText"/>
      </w:pPr>
      <w:r>
        <w:t xml:space="preserve">This guideline document provides specific instructions for plumbing installations in hospitals and clinics across Bangladesh, including Dhaka. It emphasizes the prevention of waterborne diseases through proper pipe insulation, backflow prevention, and regular maintenance. For plumbers specializing in commercial or healthcare projects in Dhaka, this is an indispensable resource. It highlights the critical link between plumbing integrity and public health, reinforcing the plumber's role as a guardian of community well-being.</w:t>
      </w:r>
    </w:p>
    <w:p>
      <w:pPr>
        <w:pStyle w:val="BodyText"/>
      </w:pPr>
      <w:r>
        <w:t xml:space="preserve"> </w:t>
      </w:r>
      <w:r>
        <w:t xml:space="preserve">Khan, M. R., &amp; Sultana, N. (2023). "Impact of Improper Plumbing on Indoor Air Quality and Health in Dhaka Apartments."</w:t>
      </w:r>
      <w:r>
        <w:t xml:space="preserve"> </w:t>
      </w:r>
      <w:r>
        <w:rPr>
          <w:iCs/>
          <w:i/>
        </w:rPr>
        <w:t xml:space="preserve">International Journal of Hygiene and Environmental Health</w:t>
      </w:r>
      <w:r>
        <w:t xml:space="preserve">, 236, 114-125.</w:t>
      </w:r>
      <w:r>
        <w:t xml:space="preserve"> </w:t>
      </w:r>
    </w:p>
    <w:p>
      <w:pPr>
        <w:pStyle w:val="BodyText"/>
      </w:pPr>
      <w:r>
        <w:t xml:space="preserve">This recent study explores the relationship between faulty plumbing systems and indoor air quality in high-rise apartments in Dhaka. It finds that poor ventilation in drainage systems and leaking pipes contribute to mold growth and respiratory issues. This source is particularly relevant for plumbers working in Dhaka's booming real estate sector. It provides evidence-based arguments for installing proper venting systems and using high-quality seals, thereby enhancing the value proposition of professional plumbing services in the city.</w:t>
      </w:r>
    </w:p>
    <w:p>
      <w:pPr>
        <w:pStyle w:val="BodyText"/>
      </w:pPr>
      <w:r>
        <w:t xml:space="preserve">Document generated for educational and professional reference purposes regarding plumbing standards in Dhaka, Bangladesh.</w:t>
      </w:r>
    </w:p>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Plumbing Infrastructure and Professional Standards in Dhaka, Bangladesh</dc:title>
  <dc:creator/>
  <dc:language>en</dc:language>
  <cp:keywords/>
  <dcterms:created xsi:type="dcterms:W3CDTF">2026-08-09T09:28:35Z</dcterms:created>
  <dcterms:modified xsi:type="dcterms:W3CDTF">2026-08-09T09:28:35Z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