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Plumbing</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Brasília,</w:t>
      </w:r>
      <w:r>
        <w:t xml:space="preserve"> </w:t>
      </w:r>
      <w:r>
        <w:t xml:space="preserve">Brazil</w:t>
      </w:r>
    </w:p>
    <w:bookmarkStart w:id="24" w:name="Xbeea6bc60277f028ff3e92adb2ed63631666543"/>
    <w:p>
      <w:pPr>
        <w:pStyle w:val="Heading1"/>
      </w:pPr>
      <w:r>
        <w:t xml:space="preserve">Annotated Bibliography: Plumbing Standards and Practices in Brasília, Brazil</w:t>
      </w:r>
    </w:p>
    <w:p>
      <w:pPr>
        <w:pStyle w:val="FirstParagraph"/>
      </w:pPr>
      <w:r>
        <w:t xml:space="preserve">This annotated bibliography compiles essential resources regarding the profession of the plumber within the specific context of Brasília, the capital of Brazil. The selection focuses on regulatory frameworks, technical standards, urban planning challenges, and professional ethics relevant to the Federal District. These sources provide a comprehensive overview for professionals, students, and policymakers interested in the intersection of plumbing infrastructure and the unique architectural and environmental conditions of Brasília.</w:t>
      </w:r>
    </w:p>
    <w:bookmarkStart w:id="20" w:name="regulatory-and-legal-frameworks"/>
    <w:p>
      <w:pPr>
        <w:pStyle w:val="Heading2"/>
      </w:pPr>
      <w:r>
        <w:t xml:space="preserve">Regulatory and Legal Frameworks</w:t>
      </w:r>
    </w:p>
    <w:p>
      <w:pPr>
        <w:pStyle w:val="FirstParagraph"/>
      </w:pPr>
      <w:r>
        <w:t xml:space="preserve">Associação Brasileira de Normas Técnicas (ABNT). (2017). NBR 5626: Installation of Internal Water Supply and Sanitary Sewerage Systems. Rio de Janeiro: ABNT.</w:t>
      </w:r>
    </w:p>
    <w:p>
      <w:pPr>
        <w:pStyle w:val="BodyText"/>
      </w:pPr>
      <w:r>
        <w:t xml:space="preserve">This is the foundational technical standard for any plumber operating in Brazil, including Brasília. The document outlines the rigorous requirements for designing, installing, and maintaining water supply and sewage systems. For a plumber in Brasília, adherence to NBR 5626 is not optional but mandatory for legal compliance. The standard addresses critical issues such as pipe materials, pressure testing, and backflow prevention, which are particularly relevant given the high-rise architecture found in the Asa Norte and Asa Sul sectors. Understanding this norm is essential for ensuring the safety and efficiency of residential and commercial plumbing systems in the Federal District.</w:t>
      </w:r>
    </w:p>
    <w:p>
      <w:pPr>
        <w:pStyle w:val="BodyText"/>
      </w:pPr>
      <w:r>
        <w:t xml:space="preserve">Câmara Legislativa do Distrito Federal (CLDF). (2019). Law No. 6,845: Establishes the Code of Professional Ethics for Installers and Plumbers in the Federal District. Brasília: CLDF.</w:t>
      </w:r>
    </w:p>
    <w:p>
      <w:pPr>
        <w:pStyle w:val="BodyText"/>
      </w:pPr>
      <w:r>
        <w:t xml:space="preserve">This local legislation is specific to the jurisdiction of Brasília and defines the legal scope of practice for plumbers in the region. It distinguishes between general maintenance tasks and complex installations that require engineering oversight. For the plumber in Brasília, this law provides clarity on liability, professional conduct, and the necessity of proper registration. It also addresses consumer protection, ensuring that residents of the capital receive services that meet specific quality benchmarks. This source is vital for understanding the legal responsibilities of a plumber working within the administrative boundaries of the Federal District.</w:t>
      </w:r>
    </w:p>
    <w:bookmarkEnd w:id="20"/>
    <w:bookmarkStart w:id="21" w:name="urban-planning-and-infrastructure"/>
    <w:p>
      <w:pPr>
        <w:pStyle w:val="Heading2"/>
      </w:pPr>
      <w:r>
        <w:t xml:space="preserve">Urban Planning and Infrastructure</w:t>
      </w:r>
    </w:p>
    <w:p>
      <w:pPr>
        <w:pStyle w:val="FirstParagraph"/>
      </w:pPr>
      <w:r>
        <w:t xml:space="preserve">Companhia de Saneamento Ambiental do Distrito Federal (CAESB). (2021). Technical Manual for Connection to Public Water and Sewerage Networks. Brasília: CAESB.</w:t>
      </w:r>
    </w:p>
    <w:p>
      <w:pPr>
        <w:pStyle w:val="BodyText"/>
      </w:pPr>
      <w:r>
        <w:t xml:space="preserve">As the state-owned utility responsible for water and sanitation in Brasília, CAESB issues this manual, which is indispensable for any plumber performing external connections or major renovations. The document details the specific protocols for connecting private properties to the municipal grid, including trenching depths, valve placements, and meter installation standards. Given Brasília’s unique grid layout and the presence of both modern condominiums and older satellite towns, this manual helps plumbers navigate the diverse infrastructural requirements across different neighborhoods. It ensures that local plumbing work integrates seamlessly with the broader public utility systems managed by CAESB.</w:t>
      </w:r>
    </w:p>
    <w:p>
      <w:pPr>
        <w:pStyle w:val="BodyText"/>
      </w:pPr>
      <w:r>
        <w:t xml:space="preserve">Lins, M. (2018). Urban Water Management in Planned Cities: The Case of Brasília. Journal of Brazilian Urban Studies, 12(3), 45-62.</w:t>
      </w:r>
    </w:p>
    <w:p>
      <w:pPr>
        <w:pStyle w:val="BodyText"/>
      </w:pPr>
      <w:r>
        <w:t xml:space="preserve">This academic article examines the challenges of maintaining water infrastructure in Brasília, a city designed with a specific modernist vision. It discusses how the original plumbing and sewage designs have aged and the role of the modern plumber in retrofitting these systems. The author highlights issues related to soil composition in the Cerrado biome, which can affect underground piping integrity. For a plumber in Brasília, this text offers valuable context on why certain maintenance issues are prevalent and suggests best practices for adapting traditional plumbing techniques to the city’s unique geological and urban planning constraints.</w:t>
      </w:r>
    </w:p>
    <w:bookmarkEnd w:id="21"/>
    <w:bookmarkStart w:id="22" w:name="X263cfbc56fdd5613c4ac915f02d137e3439bf2b"/>
    <w:p>
      <w:pPr>
        <w:pStyle w:val="Heading2"/>
      </w:pPr>
      <w:r>
        <w:t xml:space="preserve">Environmental and Sustainability Considerations</w:t>
      </w:r>
    </w:p>
    <w:p>
      <w:pPr>
        <w:pStyle w:val="FirstParagraph"/>
      </w:pPr>
      <w:r>
        <w:t xml:space="preserve">Ministério do Meio Ambiente. (2020). Guidelines for Rainwater Harvesting Systems in Residential Buildings. Brasília: MMA.</w:t>
      </w:r>
    </w:p>
    <w:p>
      <w:pPr>
        <w:pStyle w:val="BodyText"/>
      </w:pPr>
      <w:r>
        <w:t xml:space="preserve">With increasing emphasis on sustainability in Brazil, this federal guideline is highly relevant for plumbers in Brasília who are installing rainwater harvesting systems. The document provides technical specifications for collecting, filtering, and storing rainwater for non-potable uses such as irrigation and toilet flushing. Given the distinct wet and dry seasons in Brasília, these systems are becoming increasingly popular. This source equips the plumber with the knowledge to design systems that comply with environmental regulations while offering cost-effective solutions to homeowners in the Federal District.</w:t>
      </w:r>
    </w:p>
    <w:p>
      <w:pPr>
        <w:pStyle w:val="BodyText"/>
      </w:pPr>
      <w:r>
        <w:t xml:space="preserve">Silva, R., &amp; Oliveira, J. (2019). Sustainable Plumbing Practices in the Cerrado Region. Environmental Engineering Journal, 8(2), 112-125.</w:t>
      </w:r>
    </w:p>
    <w:p>
      <w:pPr>
        <w:pStyle w:val="BodyText"/>
      </w:pPr>
      <w:r>
        <w:t xml:space="preserve">This research paper focuses on eco-friendly plumbing solutions tailored to the ecological characteristics of the Cerrado, the biome where Brasília is located. It discusses the use of biodegradable materials, water-saving fixtures, and greywater recycling systems. For the environmentally conscious plumber in Brasília, this article provides evidence-based recommendations for reducing water consumption and minimizing environmental impact. It also addresses the challenges of maintaining these systems in a tropical savanna climate, offering practical advice for long-term durability and efficiency.</w:t>
      </w:r>
    </w:p>
    <w:bookmarkEnd w:id="22"/>
    <w:bookmarkStart w:id="23" w:name="professional-development-and-safety"/>
    <w:p>
      <w:pPr>
        <w:pStyle w:val="Heading2"/>
      </w:pPr>
      <w:r>
        <w:t xml:space="preserve">Professional Development and Safety</w:t>
      </w:r>
    </w:p>
    <w:p>
      <w:pPr>
        <w:pStyle w:val="FirstParagraph"/>
      </w:pPr>
      <w:r>
        <w:t xml:space="preserve">Confederação Nacional dos Trabalhadores na Indústria da Construção (CNT). (2022). Occupational Health and Safety Manual for Plumbers. São Paulo: CNT.</w:t>
      </w:r>
    </w:p>
    <w:p>
      <w:pPr>
        <w:pStyle w:val="BodyText"/>
      </w:pPr>
      <w:r>
        <w:t xml:space="preserve">This manual is a critical resource for ensuring the safety of plumbers working in Brasília’s construction sites and residential buildings. It covers topics such as handling hazardous materials, working at heights, and using personal protective equipment (PPE). Given the strict labor laws in Brazil, compliance with these safety standards is essential for both individual plumbers and contracting companies. The manual also includes guidelines for ergonomic practices to prevent long-term health issues, which is particularly important for plumbers performing physically demanding tasks in Brasília’s often hot and humid climate.</w:t>
      </w:r>
    </w:p>
    <w:p>
      <w:pPr>
        <w:pStyle w:val="BodyText"/>
      </w:pPr>
      <w:r>
        <w:t xml:space="preserve">Instituto Federal de Brasília (IFB). (2021). Technical Curriculum for Plumbing and Sanitation. Brasília: IFB.</w:t>
      </w:r>
    </w:p>
    <w:p>
      <w:pPr>
        <w:pStyle w:val="BodyText"/>
      </w:pPr>
      <w:r>
        <w:t xml:space="preserve">This document outlines the educational standards and technical competencies required for plumbers in the Federal District. It serves as a reference for both aspiring plumbers and established professionals seeking to update their skills. The curriculum includes modules on modern plumbing technologies, diagnostic tools, and customer service practices. For a plumber in Brasília, aligning with these educational standards can enhance professional credibility and open opportunities for advanced certifications. It also reflects the evolving demands of the local market, emphasizing the need for continuous learning in the field.</w:t>
      </w:r>
    </w:p>
    <w:p>
      <w:pPr>
        <w:pStyle w:val="BodyText"/>
      </w:pPr>
      <w:r>
        <w:t xml:space="preserve">This bibliography provides a structured foundation for understanding the multifaceted role of the plumber in Brasília, Brazil. By integrating regulatory knowledge, technical expertise, and environmental awareness, professionals can deliver high-quality services that meet the unique needs of this planned capital city.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Plumbing Standards and Practices in Brasília, Brazil</dc:title>
  <dc:creator/>
  <dc:language>en</dc:language>
  <cp:keywords/>
  <dcterms:created xsi:type="dcterms:W3CDTF">2026-08-09T09:28:47Z</dcterms:created>
  <dcterms:modified xsi:type="dcterms:W3CDTF">2026-08-09T09:28:47Z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