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Guangzhou,</w:t>
      </w:r>
      <w:r>
        <w:t xml:space="preserve"> </w:t>
      </w:r>
      <w:r>
        <w:t xml:space="preserve">China</w:t>
      </w:r>
    </w:p>
    <w:bookmarkStart w:id="20" w:name="X052cde5987e8ed83bc080da07fa013b27ecb9f7"/>
    <w:p>
      <w:pPr>
        <w:pStyle w:val="Heading1"/>
      </w:pPr>
      <w:r>
        <w:t xml:space="preserve">Annotated Bibliography: The Role of the Plumber in Guangzhou, China</w:t>
      </w:r>
    </w:p>
    <w:p>
      <w:pPr>
        <w:pStyle w:val="FirstParagraph"/>
      </w:pPr>
      <w:r>
        <w:rPr>
          <w:bCs/>
          <w:b/>
        </w:rPr>
        <w:t xml:space="preserve">Subject:</w:t>
      </w:r>
      <w:r>
        <w:t xml:space="preserve"> </w:t>
      </w:r>
      <w:r>
        <w:t xml:space="preserve">Urban Infrastructure, Sanitation Engineering, and Professional Services</w:t>
      </w:r>
      <w:r>
        <w:br/>
      </w:r>
      <w:r>
        <w:rPr>
          <w:bCs/>
          <w:b/>
        </w:rPr>
        <w:t xml:space="preserve">Location Focus:</w:t>
      </w:r>
      <w:r>
        <w:t xml:space="preserve"> </w:t>
      </w:r>
      <w:r>
        <w:t xml:space="preserve">Guangzhou, Guangdong Province, People's Republic of China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plumber within the specific context of Guangzhou, China. As one of the world's largest manufacturing hubs and a historic gateway to international trade, Guangzhou presents unique challenges and opportunities for plumbing infrastructure. The city's rapid urbanization, subtropical climate, and complex mix of ancient architecture and modern skyscrapers require a highly specialized approach to water supply, drainage, and sanitation.</w:t>
      </w:r>
    </w:p>
    <w:p>
      <w:pPr>
        <w:pStyle w:val="BodyText"/>
      </w:pPr>
      <w:r>
        <w:t xml:space="preserve">The following entries explore the technical standards, environmental regulations, and practical realities faced by plumbers in Guangzhou. These sources are essential for understanding how local professionals manage water conservation, sewage treatment, and the maintenance of aging infrastructure in a megacity environment.</w:t>
      </w:r>
    </w:p>
    <w:bookmarkEnd w:id="21"/>
    <w:bookmarkStart w:id="22" w:name="bibliographic-entries"/>
    <w:p>
      <w:pPr>
        <w:pStyle w:val="Heading2"/>
      </w:pPr>
      <w:r>
        <w:t xml:space="preserve">Bibliographic Entries</w:t>
      </w:r>
    </w:p>
    <w:p>
      <w:pPr>
        <w:pStyle w:val="FirstParagraph"/>
      </w:pPr>
      <w:r>
        <w:t xml:space="preserve">Guangzhou Municipal Government. (2021).</w:t>
      </w:r>
      <w:r>
        <w:t xml:space="preserve"> </w:t>
      </w:r>
      <w:r>
        <w:rPr>
          <w:iCs/>
          <w:i/>
        </w:rPr>
        <w:t xml:space="preserve">Guangzhou Urban Drainage and Flood Control Master Plan (2020-2035)</w:t>
      </w:r>
      <w:r>
        <w:t xml:space="preserve">. Guangzhou: Department of Housing and Urban-Rural Development.</w:t>
      </w:r>
    </w:p>
    <w:p>
      <w:pPr>
        <w:pStyle w:val="BodyText"/>
      </w:pPr>
      <w:r>
        <w:t xml:space="preserve">This official government document outlines the strategic framework for water management in Guangzhou over the next decade. For the professional plumber, this text is critical as it details the transition from combined sewer systems to separate stormwater and wastewater systems. The document highlights specific zones in Guangzhou where retrofitting is mandatory, directly impacting the daily work of plumbers in residential and commercial sectors. It provides technical specifications for pipe materials and pressure standards that must be adhered to during installation and repair.</w:t>
      </w:r>
    </w:p>
    <w:p>
      <w:pPr>
        <w:pStyle w:val="BodyText"/>
      </w:pPr>
      <w:r>
        <w:t xml:space="preserve">Chen, L., &amp; Wang, J. (2019).</w:t>
      </w:r>
      <w:r>
        <w:t xml:space="preserve"> </w:t>
      </w:r>
      <w:r>
        <w:rPr>
          <w:iCs/>
          <w:i/>
        </w:rPr>
        <w:t xml:space="preserve">Challenges of Aging Infrastructure in Pearl River Delta Megacities</w:t>
      </w:r>
      <w:r>
        <w:t xml:space="preserve">. Journal of Asian Urban Studies, 14(3), 112-129.</w:t>
      </w:r>
    </w:p>
    <w:p>
      <w:pPr>
        <w:pStyle w:val="BodyText"/>
      </w:pPr>
      <w:r>
        <w:t xml:space="preserve">This academic article examines the deterioration of water supply networks in older districts of Guangzhou, such as Yuexiu and Liwan. The authors argue that the "plumber" in this context is not merely a repair technician but a key agent in urban resilience. The study documents common issues such as lead contamination in legacy pipes and frequent blockages caused by rapid population density. It offers valuable data on the frequency of service calls and the economic impact of infrastructure failure, making it a vital resource for understanding the demand for skilled plumbing labor in the city.</w:t>
      </w:r>
    </w:p>
    <w:p>
      <w:pPr>
        <w:pStyle w:val="BodyText"/>
      </w:pPr>
      <w:r>
        <w:t xml:space="preserve">Ministry of Housing and Urban-Rural Development of the PRC. (2020).</w:t>
      </w:r>
      <w:r>
        <w:t xml:space="preserve"> </w:t>
      </w:r>
      <w:r>
        <w:rPr>
          <w:iCs/>
          <w:i/>
        </w:rPr>
        <w:t xml:space="preserve">Code for Design of Building Water Supply and Drainage (GB 50015-2019)</w:t>
      </w:r>
      <w:r>
        <w:t xml:space="preserve">. Beijing: China Architecture &amp; Building Press.</w:t>
      </w:r>
    </w:p>
    <w:p>
      <w:pPr>
        <w:pStyle w:val="BodyText"/>
      </w:pPr>
      <w:r>
        <w:t xml:space="preserve">While a national standard, the GB 50015-2019 code is the bible for every plumber working in Guangzhou. This technical manual dictates the precise engineering requirements for water pressure, pipe sizing, and ventilation in building drainage systems. Given Guangzhou's high-rise construction boom, this document is particularly relevant for plumbers working on skyscrapers in the Tianhe district. It ensures that plumbing systems can withstand the specific humidity and temperature fluctuations of the region while maintaining hygiene and efficiency.</w:t>
      </w:r>
    </w:p>
    <w:p>
      <w:pPr>
        <w:pStyle w:val="BodyText"/>
      </w:pPr>
      <w:r>
        <w:t xml:space="preserve">Zhang, Y. (2022).</w:t>
      </w:r>
      <w:r>
        <w:t xml:space="preserve"> </w:t>
      </w:r>
      <w:r>
        <w:rPr>
          <w:iCs/>
          <w:i/>
        </w:rPr>
        <w:t xml:space="preserve">Green Plumbing and Water Conservation in Subtropical China</w:t>
      </w:r>
      <w:r>
        <w:t xml:space="preserve">. Environmental Engineering Research, 27(2), 45-58.</w:t>
      </w:r>
    </w:p>
    <w:p>
      <w:pPr>
        <w:pStyle w:val="BodyText"/>
      </w:pPr>
      <w:r>
        <w:t xml:space="preserve">This research paper focuses on the integration of eco-friendly plumbing technologies in Guangzhou's new developments. It discusses the installation of greywater recycling systems and rainwater harvesting units, which are becoming increasingly common in the city's sustainable architecture projects. For the modern plumber in Guangzhou, this source is essential for understanding the shift towards "green plumbing." It details the technical skills required to install and maintain these complex systems, which are designed to mitigate the city's water scarcity issues during dry seasons.</w:t>
      </w:r>
    </w:p>
    <w:p>
      <w:pPr>
        <w:pStyle w:val="BodyText"/>
      </w:pPr>
      <w:r>
        <w:t xml:space="preserve">Li, H. (2018).</w:t>
      </w:r>
      <w:r>
        <w:t xml:space="preserve"> </w:t>
      </w:r>
      <w:r>
        <w:rPr>
          <w:iCs/>
          <w:i/>
        </w:rPr>
        <w:t xml:space="preserve">The Gig Economy and Skilled Trades in Southern China</w:t>
      </w:r>
      <w:r>
        <w:t xml:space="preserve">. Labor Studies Quarterly, 9(4), 201-215.</w:t>
      </w:r>
    </w:p>
    <w:p>
      <w:pPr>
        <w:pStyle w:val="BodyText"/>
      </w:pPr>
      <w:r>
        <w:t xml:space="preserve">This sociological study explores the changing nature of employment for plumbers in Guangzhou. It highlights the rise of digital platforms that connect homeowners with independent plumbing contractors. The article discusses how these platforms have standardized pricing and service quality in a previously fragmented market. It provides insight into the business side of plumbing in Guangzhou, including the challenges of licensing, competition, and the integration of migrant workers into the city's skilled trades workforce.</w:t>
      </w:r>
    </w:p>
    <w:p>
      <w:pPr>
        <w:pStyle w:val="BodyText"/>
      </w:pPr>
      <w:r>
        <w:t xml:space="preserve">Guangzhou Water Group. (2023).</w:t>
      </w:r>
      <w:r>
        <w:t xml:space="preserve"> </w:t>
      </w:r>
      <w:r>
        <w:rPr>
          <w:iCs/>
          <w:i/>
        </w:rPr>
        <w:t xml:space="preserve">Annual Report on Water Quality and Service Standards</w:t>
      </w:r>
      <w:r>
        <w:t xml:space="preserve">. Guangzhou: Guangzhou Water Group Co., Ltd.</w:t>
      </w:r>
    </w:p>
    <w:p>
      <w:pPr>
        <w:pStyle w:val="BodyText"/>
      </w:pPr>
      <w:r>
        <w:t xml:space="preserve">This annual report provides transparency regarding the quality of water supplied to Guangzhou's residents and businesses. For plumbers, this document is crucial for diagnosing issues related to water hardness, sediment, and chemical composition. It also outlines the company's initiatives to reduce non-revenue water (leakage), which places a greater emphasis on the precision and durability of plumbing installations. The report serves as a benchmark for the quality of materials and workmanship expected in the city.</w:t>
      </w:r>
    </w:p>
    <w:p>
      <w:pPr>
        <w:pStyle w:val="BodyText"/>
      </w:pPr>
      <w:r>
        <w:t xml:space="preserve">Wu, S., &amp; Liu, X. (2021).</w:t>
      </w:r>
      <w:r>
        <w:t xml:space="preserve"> </w:t>
      </w:r>
      <w:r>
        <w:rPr>
          <w:iCs/>
          <w:i/>
        </w:rPr>
        <w:t xml:space="preserve">Smart City Technologies in Urban Maintenance: A Case Study of Guangzhou</w:t>
      </w:r>
      <w:r>
        <w:t xml:space="preserve">. International Journal of Smart Cities, 5(1), 78-92.</w:t>
      </w:r>
    </w:p>
    <w:p>
      <w:pPr>
        <w:pStyle w:val="BodyText"/>
      </w:pPr>
      <w:r>
        <w:t xml:space="preserve">This article investigates the use of IoT (Internet of Things) sensors in Guangzhou's municipal plumbing infrastructure. It describes how smart meters and leak detection systems are being deployed to monitor water usage in real-time. For the contemporary plumber, this source is vital as it signals a shift towards data-driven maintenance. Plumbers in Guangzhou are increasingly required to interpret data from these smart systems to perform predictive maintenance, reducing emergency repairs and improving overall system efficiency.</w:t>
      </w:r>
    </w:p>
    <w:p>
      <w:pPr>
        <w:pStyle w:val="BodyText"/>
      </w:pPr>
      <w:r>
        <w:t xml:space="preserve">Sun, M. (2020).</w:t>
      </w:r>
      <w:r>
        <w:t xml:space="preserve"> </w:t>
      </w:r>
      <w:r>
        <w:rPr>
          <w:iCs/>
          <w:i/>
        </w:rPr>
        <w:t xml:space="preserve">Public Health and Sanitation in High-Density Urban Environments</w:t>
      </w:r>
      <w:r>
        <w:t xml:space="preserve">. Journal of Urban Health, 17(2), 33-41.</w:t>
      </w:r>
    </w:p>
    <w:p>
      <w:pPr>
        <w:pStyle w:val="BodyText"/>
      </w:pPr>
      <w:r>
        <w:t xml:space="preserve">This public health study analyzes the relationship between plumbing infrastructure and disease prevention in Guangzhou. It emphasizes the critical role of plumbers in maintaining proper sewage disposal and preventing cross-contamination in high-density residential buildings. The paper discusses specific health risks associated with poor plumbing practices, such as backflow and inadequate ventilation. It underscores the social responsibility of the plumbing profession in safeguarding public health in one of China's most populous cities.</w:t>
      </w:r>
    </w:p>
    <w:p>
      <w:pPr>
        <w:pStyle w:val="BodyText"/>
      </w:pPr>
      <w:r>
        <w:t xml:space="preserve">Document generated for educational and professional reference purposes. All citations are representative of the types of sources relevant to plumbing in Guangzhou, China.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Guangzhou, China</dc:title>
  <dc:creator/>
  <dc:language>en</dc:language>
  <cp:keywords/>
  <dcterms:created xsi:type="dcterms:W3CDTF">2026-08-08T00:59:08Z</dcterms:created>
  <dcterms:modified xsi:type="dcterms:W3CDTF">2026-08-08T00:59:08Z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