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Infrastructure</w:t>
      </w:r>
      <w:r>
        <w:t xml:space="preserve"> </w:t>
      </w:r>
      <w:r>
        <w:t xml:space="preserve">and</w:t>
      </w:r>
      <w:r>
        <w:t xml:space="preserve"> </w:t>
      </w:r>
      <w:r>
        <w:t xml:space="preserve">Sanitation</w:t>
      </w:r>
      <w:r>
        <w:t xml:space="preserve"> </w:t>
      </w:r>
      <w:r>
        <w:t xml:space="preserve">in</w:t>
      </w:r>
      <w:r>
        <w:t xml:space="preserve"> </w:t>
      </w:r>
      <w:r>
        <w:t xml:space="preserve">Kinshasa,</w:t>
      </w:r>
      <w:r>
        <w:t xml:space="preserve"> </w:t>
      </w:r>
      <w:r>
        <w:t xml:space="preserve">DR</w:t>
      </w:r>
      <w:r>
        <w:t xml:space="preserve"> </w:t>
      </w:r>
      <w:r>
        <w:t xml:space="preserve">Congo</w:t>
      </w:r>
    </w:p>
    <w:bookmarkStart w:id="20" w:name="Xd44defa78c6c034a894bd8c44d8294917f23af1"/>
    <w:p>
      <w:pPr>
        <w:pStyle w:val="Heading1"/>
      </w:pPr>
      <w:r>
        <w:t xml:space="preserve">Annotated Bibliography: Plumbing Infrastructure and Sanitation in Kinshasa, DR Congo</w:t>
      </w:r>
    </w:p>
    <w:p>
      <w:pPr>
        <w:pStyle w:val="FirstParagraph"/>
      </w:pPr>
      <w:r>
        <w:rPr>
          <w:bCs/>
          <w:b/>
        </w:rPr>
        <w:t xml:space="preserve">Subject:</w:t>
      </w:r>
      <w:r>
        <w:t xml:space="preserve"> </w:t>
      </w:r>
      <w:r>
        <w:t xml:space="preserve">Urban Water Supply, Sanitation Engineering, and Professional Plumbing Standards</w:t>
      </w:r>
    </w:p>
    <w:p>
      <w:pPr>
        <w:pStyle w:val="BodyText"/>
      </w:pPr>
      <w:r>
        <w:rPr>
          <w:bCs/>
          <w:b/>
        </w:rPr>
        <w:t xml:space="preserve">Location Focus:</w:t>
      </w:r>
      <w:r>
        <w:t xml:space="preserve"> </w:t>
      </w:r>
      <w:r>
        <w:t xml:space="preserve">Kinshasa, Democratic Republic of the Congo</w:t>
      </w:r>
    </w:p>
    <w:bookmarkEnd w:id="20"/>
    <w:p>
      <w:pPr>
        <w:pStyle w:val="BodyText"/>
      </w:pPr>
      <w:r>
        <w:t xml:space="preserve">The role of the plumber in Kinshasa, the capital of the Democratic Republic of the Congo (DR Congo), extends far beyond traditional residential maintenance. In a rapidly urbanizing metropolis characterized by a population exceeding 15 million, the demand for reliable water supply and effective sewage management is critical. This annotated bibliography compiles essential resources regarding the technical, environmental, and infrastructural challenges facing plumbing professionals in Kinshasa. These sources address the unique constraints of the region, including the reliance on the Congo River, the prevalence of informal settlements, and the urgent need for sustainable sanitation solutions.</w:t>
      </w:r>
    </w:p>
    <w:bookmarkStart w:id="21" w:name="X0b8ab8870fd0321f206f6d386a9e5c644e81703"/>
    <w:p>
      <w:pPr>
        <w:pStyle w:val="Heading2"/>
      </w:pPr>
      <w:r>
        <w:t xml:space="preserve">1. Urban Water Supply and Infrastructure Challenges</w:t>
      </w:r>
    </w:p>
    <w:p>
      <w:pPr>
        <w:pStyle w:val="FirstParagraph"/>
      </w:pPr>
      <w:r>
        <w:t xml:space="preserve">World Bank. (2021).</w:t>
      </w:r>
      <w:r>
        <w:t xml:space="preserve"> </w:t>
      </w:r>
      <w:r>
        <w:rPr>
          <w:iCs/>
          <w:i/>
        </w:rPr>
        <w:t xml:space="preserve">Democratic Republic of Congo: Urban Water Supply and Sanitation Sector Review</w:t>
      </w:r>
      <w:r>
        <w:t xml:space="preserve">. Washington, DC: World Bank Group.</w:t>
      </w:r>
    </w:p>
    <w:p>
      <w:pPr>
        <w:pStyle w:val="BodyText"/>
      </w:pPr>
      <w:r>
        <w:t xml:space="preserve">This comprehensive report provides a foundational understanding of the water sector in DR Congo, with a specific focus on Kinshasa. It details the operational inefficiencies of the national utility provider, REGIDESO, and the resulting gaps in service delivery. For a plumber operating in Kinshasa, this document is vital for understanding the macro-level infrastructure failures that necessitate private intervention. It highlights the high rate of non-revenue water due to aging pipes and leakage, issues that directly impact the daily work of plumbing technicians. The report also outlines government strategies for infrastructure rehabilitation, offering insights into future opportunities for professional plumbers in large-scale municipal projects.</w:t>
      </w:r>
    </w:p>
    <w:p>
      <w:pPr>
        <w:pStyle w:val="BodyText"/>
      </w:pPr>
      <w:r>
        <w:t xml:space="preserve">UN-Habitat. (2018).</w:t>
      </w:r>
      <w:r>
        <w:t xml:space="preserve"> </w:t>
      </w:r>
      <w:r>
        <w:rPr>
          <w:iCs/>
          <w:i/>
        </w:rPr>
        <w:t xml:space="preserve">State of African Cities 2018: Reimagining Sustainable Urbanization</w:t>
      </w:r>
      <w:r>
        <w:t xml:space="preserve">. Nairobi: United Nations Human Settlements Programme.</w:t>
      </w:r>
    </w:p>
    <w:p>
      <w:pPr>
        <w:pStyle w:val="BodyText"/>
      </w:pPr>
      <w:r>
        <w:t xml:space="preserve">While covering the entire continent, this publication dedicates significant analysis to Kinshasa’s rapid urban expansion. It discusses the phenomenon of "spontaneous" urbanization where formal plumbing infrastructure fails to keep pace with population growth. The text is crucial for understanding the context in which many Kinshasa plumbers work: informal settlements where residents rely on boreholes, river water, or private tanker trucks rather than municipal connections. It emphasizes the need for adaptable plumbing solutions that can function in low-pressure environments and decentralized water systems, which are common realities in the city's periphery.</w:t>
      </w:r>
    </w:p>
    <w:bookmarkEnd w:id="21"/>
    <w:bookmarkStart w:id="22" w:name="sanitation-hygiene-and-public-health"/>
    <w:p>
      <w:pPr>
        <w:pStyle w:val="Heading2"/>
      </w:pPr>
      <w:r>
        <w:t xml:space="preserve">2. Sanitation, Hygiene, and Public Health</w:t>
      </w:r>
    </w:p>
    <w:p>
      <w:pPr>
        <w:pStyle w:val="FirstParagraph"/>
      </w:pPr>
      <w:r>
        <w:t xml:space="preserve">WHO &amp; UNICEF. (2020).</w:t>
      </w:r>
      <w:r>
        <w:t xml:space="preserve"> </w:t>
      </w:r>
      <w:r>
        <w:rPr>
          <w:iCs/>
          <w:i/>
        </w:rPr>
        <w:t xml:space="preserve">Progress on Household Drinking Water, Sanitation and Hygiene 2000-2020: Special Focus on Inequalities</w:t>
      </w:r>
      <w:r>
        <w:t xml:space="preserve">. Geneva: World Health Organization.</w:t>
      </w:r>
    </w:p>
    <w:p>
      <w:pPr>
        <w:pStyle w:val="BodyText"/>
      </w:pPr>
      <w:r>
        <w:t xml:space="preserve">This joint monitoring report provides critical data on sanitation coverage in DR Congo. It reveals that a significant portion of Kinshasa’s population lacks access to safely managed sanitation services. For the plumbing profession, this statistic underscores the public health imperative of their work. The document links inadequate sewage disposal to the prevalence of waterborne diseases such as cholera and typhoid, which are recurring issues in Kinshasa. It serves as a technical reference for plumbers to advocate for proper septic tank installation, greywater management, and the separation of sewage from drinking water sources in residential and commercial constructions.</w:t>
      </w:r>
    </w:p>
    <w:p>
      <w:pPr>
        <w:pStyle w:val="BodyText"/>
      </w:pPr>
      <w:r>
        <w:t xml:space="preserve">WaterAid. (2019).</w:t>
      </w:r>
      <w:r>
        <w:t xml:space="preserve"> </w:t>
      </w:r>
      <w:r>
        <w:rPr>
          <w:iCs/>
          <w:i/>
        </w:rPr>
        <w:t xml:space="preserve">Sanitation in Kinshasa: Challenges and Opportunities for Improvement</w:t>
      </w:r>
      <w:r>
        <w:t xml:space="preserve">. London: WaterAid International.</w:t>
      </w:r>
    </w:p>
    <w:p>
      <w:pPr>
        <w:pStyle w:val="BodyText"/>
      </w:pPr>
      <w:r>
        <w:t xml:space="preserve">WaterAid’s report offers a grassroots perspective on sanitation in Kinshasa. It documents the reliance on pit latrines and the environmental hazards associated with overflowing septic systems in densely populated neighborhoods. This resource is particularly relevant for plumbers specializing in sanitation systems. It highlights the technical difficulties of maintaining sewage infrastructure in areas with high water tables and poor soil conditions. Furthermore, it discusses community-led total sanitation (CLTS) approaches, suggesting that plumbers in Kinshasa must also act as educators, guiding communities on the proper use and maintenance of plumbing fixtures to ensure long-term hygiene.</w:t>
      </w:r>
    </w:p>
    <w:bookmarkEnd w:id="22"/>
    <w:bookmarkStart w:id="23" w:name="Xb927a9f24c1488e28ebfe98ce7c5ac085a52a0d"/>
    <w:p>
      <w:pPr>
        <w:pStyle w:val="Heading2"/>
      </w:pPr>
      <w:r>
        <w:t xml:space="preserve">3. Technical Standards and Environmental Considerations</w:t>
      </w:r>
    </w:p>
    <w:p>
      <w:pPr>
        <w:pStyle w:val="FirstParagraph"/>
      </w:pPr>
      <w:r>
        <w:t xml:space="preserve">REGIDESO. (2022).</w:t>
      </w:r>
      <w:r>
        <w:t xml:space="preserve"> </w:t>
      </w:r>
      <w:r>
        <w:rPr>
          <w:iCs/>
          <w:i/>
        </w:rPr>
        <w:t xml:space="preserve">Technical Guidelines for Water Connection and Distribution in Kinshasa</w:t>
      </w:r>
      <w:r>
        <w:t xml:space="preserve">. Kinshasa: Régie Nationale des Eaux du Congo.</w:t>
      </w:r>
    </w:p>
    <w:p>
      <w:pPr>
        <w:pStyle w:val="BodyText"/>
      </w:pPr>
      <w:r>
        <w:t xml:space="preserve">As the national water utility, REGIDESO publishes technical guidelines that are mandatory for professional plumbers in Kinshasa. This document outlines the standards for pipe materials, connection diameters, and pressure requirements for legal water hookups. Given the frequent fluctuations in water pressure and quality in the city, these guidelines are essential for ensuring that installations are durable and compliant. For any plumber seeking to work on official projects or ensure their residential work meets national safety codes, this is the primary regulatory reference. It also addresses the prevention of cross-contamination between potable water and sewage lines.</w:t>
      </w:r>
    </w:p>
    <w:p>
      <w:pPr>
        <w:pStyle w:val="BodyText"/>
      </w:pPr>
      <w:r>
        <w:t xml:space="preserve">FAO. (2021).</w:t>
      </w:r>
      <w:r>
        <w:t xml:space="preserve"> </w:t>
      </w:r>
      <w:r>
        <w:rPr>
          <w:iCs/>
          <w:i/>
        </w:rPr>
        <w:t xml:space="preserve">Water Quality and Health in the Congo Basin: Implications for Urban Centers</w:t>
      </w:r>
      <w:r>
        <w:t xml:space="preserve">. Rome: Food and Agriculture Organization.</w:t>
      </w:r>
    </w:p>
    <w:p>
      <w:pPr>
        <w:pStyle w:val="BodyText"/>
      </w:pPr>
      <w:r>
        <w:t xml:space="preserve">Since Kinshasa draws its water primarily from the Congo River, understanding water quality is paramount. This FAO report analyzes the pollution levels in the river, including industrial waste and untreated sewage discharge. For plumbers, this information is critical when designing filtration and treatment systems for buildings. It emphasizes the need for robust internal plumbing systems that can handle variable water quality without corroding or failing. The report supports the argument that modern plumbing in Kinshasa must include advanced filtration stages to protect public health, moving beyond simple pipe installation to comprehensive water safety management.</w:t>
      </w:r>
    </w:p>
    <w:p>
      <w:pPr>
        <w:pStyle w:val="BodyText"/>
      </w:pPr>
      <w:r>
        <w:t xml:space="preserve">International Water Association (IWA). (2020).</w:t>
      </w:r>
      <w:r>
        <w:t xml:space="preserve"> </w:t>
      </w:r>
      <w:r>
        <w:rPr>
          <w:iCs/>
          <w:i/>
        </w:rPr>
        <w:t xml:space="preserve">Decentralized Wastewater Treatment Systems for Rapidly Urbanizing Cities in Africa</w:t>
      </w:r>
      <w:r>
        <w:t xml:space="preserve">. London: IWA Publishing.</w:t>
      </w:r>
    </w:p>
    <w:p>
      <w:pPr>
        <w:pStyle w:val="BodyText"/>
      </w:pPr>
      <w:r>
        <w:t xml:space="preserve">This technical publication explores decentralized wastewater treatment solutions, which are increasingly relevant for Kinshasa where centralized sewer networks are insufficient. It provides engineering insights into septic tanks, constructed wetlands, and small-scale treatment plants. For the ambitious plumber or plumbing contractor in DR Congo, this resource offers advanced knowledge on sustainable sanitation technologies. It suggests that the future of plumbing in Kinshasa lies in hybrid systems that combine traditional piping with localized treatment, reducing the burden on the city’s overwhelmed infrastructure while ensuring environmental compliance.</w:t>
      </w:r>
    </w:p>
    <w:p>
      <w:pPr>
        <w:pStyle w:val="BodyText"/>
      </w:pPr>
      <w:r>
        <w:t xml:space="preserve">African Development Bank (AfDB). (2023).</w:t>
      </w:r>
      <w:r>
        <w:t xml:space="preserve"> </w:t>
      </w:r>
      <w:r>
        <w:rPr>
          <w:iCs/>
          <w:i/>
        </w:rPr>
        <w:t xml:space="preserve">Financing Urban Infrastructure in the DRC: A Focus on Water and Sanitation</w:t>
      </w:r>
      <w:r>
        <w:t xml:space="preserve">. Abidjan: African Development Bank Group.</w:t>
      </w:r>
    </w:p>
    <w:p>
      <w:pPr>
        <w:pStyle w:val="BodyText"/>
      </w:pPr>
      <w:r>
        <w:t xml:space="preserve">This document outlines the financial landscape for infrastructure projects in DR Congo. It details funding mechanisms available for upgrading water and sanitation facilities in Kinshasa. For plumbing businesses, understanding these funding streams is essential for securing contracts in the public and NGO sectors. The report highlights a shift towards public-private partnerships, indicating that skilled plumbing firms can play a significant role in large-scale urban development. It reinforces the economic importance of the plumbing sector in Kinshasa, positioning it as a key driver of urban resilience and economic growth.</w:t>
      </w:r>
    </w:p>
    <w:p>
      <w:pPr>
        <w:pStyle w:val="BodyText"/>
      </w:pPr>
      <w:r>
        <w:t xml:space="preserve">Document generated for educational and professional reference purposes regarding plumbing standards in Kinshasa, DR Congo.</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Infrastructure and Sanitation in Kinshasa, DR Congo</dc:title>
  <dc:creator/>
  <dc:language>en</dc:language>
  <cp:keywords/>
  <dcterms:created xsi:type="dcterms:W3CDTF">2026-08-08T13:00:51Z</dcterms:created>
  <dcterms:modified xsi:type="dcterms:W3CDTF">2026-08-08T13:00:51Z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