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Services</w:t>
      </w:r>
      <w:r>
        <w:t xml:space="preserve"> </w:t>
      </w:r>
      <w:r>
        <w:t xml:space="preserve">and</w:t>
      </w:r>
      <w:r>
        <w:t xml:space="preserve"> </w:t>
      </w:r>
      <w:r>
        <w:t xml:space="preserve">Infrastructure</w:t>
      </w:r>
      <w:r>
        <w:t xml:space="preserve"> </w:t>
      </w:r>
      <w:r>
        <w:t xml:space="preserve">in</w:t>
      </w:r>
      <w:r>
        <w:t xml:space="preserve"> </w:t>
      </w:r>
      <w:r>
        <w:t xml:space="preserve">Accra,</w:t>
      </w:r>
      <w:r>
        <w:t xml:space="preserve"> </w:t>
      </w:r>
      <w:r>
        <w:t xml:space="preserve">Ghana</w:t>
      </w:r>
    </w:p>
    <w:bookmarkStart w:id="20" w:name="annotated-bibliography"/>
    <w:p>
      <w:pPr>
        <w:pStyle w:val="Heading1"/>
      </w:pPr>
      <w:r>
        <w:t xml:space="preserve">Annotated Bibliography</w:t>
      </w:r>
    </w:p>
    <w:p>
      <w:pPr>
        <w:pStyle w:val="FirstParagraph"/>
      </w:pPr>
      <w:r>
        <w:t xml:space="preserve">Topic: The Role of the Plumber in Urban Infrastructure and Sanitation in Accra, Ghana</w:t>
      </w:r>
    </w:p>
    <w:bookmarkEnd w:id="20"/>
    <w:p>
      <w:pPr>
        <w:pStyle w:val="BodyText"/>
      </w:pPr>
      <w:r>
        <w:t xml:space="preserve">The following annotated bibliography compiles key literature regarding the critical role of the plumber within the context of Accra, Ghana. As Accra continues to experience rapid urbanization, the demand for reliable plumbing services has surged. This collection explores the intersection of professional plumbing, public health, water supply infrastructure, and the informal economy. The selected sources provide a comprehensive overview of the challenges and opportunities facing plumbers in Accra, ranging from technical standards to the socio-economic impact of sanitation services.</w:t>
      </w:r>
    </w:p>
    <w:bookmarkStart w:id="23" w:name="X8ac0bdd3959582c587bbd04b906ec62f1c2281e"/>
    <w:p>
      <w:pPr>
        <w:pStyle w:val="Heading2"/>
      </w:pPr>
      <w:r>
        <w:t xml:space="preserve">Introduction to Plumbing and Urbanization in Accra</w:t>
      </w:r>
    </w:p>
    <w:bookmarkStart w:id="21" w:name="Xbad68afe0ba3e8ced3177740b24e4147fb87415"/>
    <w:p>
      <w:pPr>
        <w:pStyle w:val="Heading3"/>
      </w:pPr>
      <w:r>
        <w:t xml:space="preserve">1. The Urban Water Crisis and the Plumber's Role</w:t>
      </w:r>
    </w:p>
    <w:p>
      <w:pPr>
        <w:pStyle w:val="FirstParagraph"/>
      </w:pPr>
      <w:r>
        <w:t xml:space="preserve">Addo, K. (2019).</w:t>
      </w:r>
      <w:r>
        <w:t xml:space="preserve"> </w:t>
      </w:r>
      <w:r>
        <w:rPr>
          <w:iCs/>
          <w:i/>
        </w:rPr>
        <w:t xml:space="preserve">Water Supply Challenges in Accra: The Role of Private Sector Interventions.</w:t>
      </w:r>
      <w:r>
        <w:t xml:space="preserve"> </w:t>
      </w:r>
      <w:r>
        <w:t xml:space="preserve">Journal of African Urban Studies, 12(3), 45-62.</w:t>
      </w:r>
    </w:p>
    <w:p>
      <w:pPr>
        <w:pStyle w:val="BodyText"/>
      </w:pPr>
      <w:r>
        <w:t xml:space="preserve">This article examines the persistent water supply issues in Accra, highlighting the gap between municipal provision and household demand. Addo argues that the local plumber has evolved from a mere installer of fixtures to a crucial intermediary in water security. The text details how plumbers in Accra often design and maintain complex private storage systems, including overhead tanks and borehole connections, to compensate for intermittent municipal supply. This source is essential for understanding the technical adaptability required of a plumber in Ghana's capital.</w:t>
      </w:r>
    </w:p>
    <w:bookmarkEnd w:id="21"/>
    <w:bookmarkStart w:id="22" w:name="informal-labor-and-the-plumbing-trade"/>
    <w:p>
      <w:pPr>
        <w:pStyle w:val="Heading3"/>
      </w:pPr>
      <w:r>
        <w:t xml:space="preserve">2. Informal Labor and the Plumbing Trade</w:t>
      </w:r>
    </w:p>
    <w:p>
      <w:pPr>
        <w:pStyle w:val="FirstParagraph"/>
      </w:pPr>
      <w:r>
        <w:t xml:space="preserve">Mensah, J., &amp; Osei, R. (2021).</w:t>
      </w:r>
      <w:r>
        <w:t xml:space="preserve"> </w:t>
      </w:r>
      <w:r>
        <w:rPr>
          <w:iCs/>
          <w:i/>
        </w:rPr>
        <w:t xml:space="preserve">Informal Skilled Labor in Ghana: A Case Study of Plumbers in Greater Accra.</w:t>
      </w:r>
      <w:r>
        <w:t xml:space="preserve"> </w:t>
      </w:r>
      <w:r>
        <w:t xml:space="preserve">Accra: University of Ghana Press.</w:t>
      </w:r>
    </w:p>
    <w:p>
      <w:pPr>
        <w:pStyle w:val="BodyText"/>
      </w:pPr>
      <w:r>
        <w:t xml:space="preserve">Mensah and Osei provide a sociological analysis of the plumbing trade in Accra. The authors note that while formal training exists through the Technical and Vocational Education and Training (TVET) system, a significant portion of plumbers operate within the informal sector. The book discusses the apprenticeship model prevalent in Accra, where young men learn the trade on the job. This source is vital for understanding the workforce dynamics, skill levels, and regulatory challenges associated with hiring a plumber in Accra.</w:t>
      </w:r>
    </w:p>
    <w:bookmarkEnd w:id="22"/>
    <w:bookmarkEnd w:id="23"/>
    <w:bookmarkStart w:id="26" w:name="public-health-and-sanitation-standards"/>
    <w:p>
      <w:pPr>
        <w:pStyle w:val="Heading2"/>
      </w:pPr>
      <w:r>
        <w:t xml:space="preserve">Public Health and Sanitation Standards</w:t>
      </w:r>
    </w:p>
    <w:bookmarkStart w:id="24" w:name="plumbing-and-disease-prevention"/>
    <w:p>
      <w:pPr>
        <w:pStyle w:val="Heading3"/>
      </w:pPr>
      <w:r>
        <w:t xml:space="preserve">3. Plumbing and Disease Prevention</w:t>
      </w:r>
    </w:p>
    <w:p>
      <w:pPr>
        <w:pStyle w:val="FirstParagraph"/>
      </w:pPr>
      <w:r>
        <w:t xml:space="preserve">World Health Organization. (2020).</w:t>
      </w:r>
      <w:r>
        <w:t xml:space="preserve"> </w:t>
      </w:r>
      <w:r>
        <w:rPr>
          <w:iCs/>
          <w:i/>
        </w:rPr>
        <w:t xml:space="preserve">Sanitation and Health in Urban Ghana: The Importance of Proper Plumbing.</w:t>
      </w:r>
      <w:r>
        <w:t xml:space="preserve"> </w:t>
      </w:r>
      <w:r>
        <w:t xml:space="preserve">WHO Regional Office for Africa.</w:t>
      </w:r>
    </w:p>
    <w:p>
      <w:pPr>
        <w:pStyle w:val="BodyText"/>
      </w:pPr>
      <w:r>
        <w:t xml:space="preserve">This report by the WHO underscores the direct link between professional plumbing services and public health outcomes in Accra. It highlights that improper installation of sewage lines and drainage systems by unqualified individuals contributes significantly to cholera and typhoid outbreaks. The document emphasizes the need for strict adherence to plumbing codes in Ghana. For residents and developers in Accra, this source reinforces the necessity of hiring certified plumbers to ensure sanitary conditions and prevent waterborne diseases.</w:t>
      </w:r>
    </w:p>
    <w:bookmarkEnd w:id="24"/>
    <w:bookmarkStart w:id="25" w:name="septic-tank-management-and-plumbing"/>
    <w:p>
      <w:pPr>
        <w:pStyle w:val="Heading3"/>
      </w:pPr>
      <w:r>
        <w:t xml:space="preserve">4. Septic Tank Management and Plumbing</w:t>
      </w:r>
    </w:p>
    <w:p>
      <w:pPr>
        <w:pStyle w:val="FirstParagraph"/>
      </w:pPr>
      <w:r>
        <w:t xml:space="preserve">Ghana Water Company Limited. (2022).</w:t>
      </w:r>
      <w:r>
        <w:t xml:space="preserve"> </w:t>
      </w:r>
      <w:r>
        <w:rPr>
          <w:iCs/>
          <w:i/>
        </w:rPr>
        <w:t xml:space="preserve">Guidelines for Septic Tank Installation and Maintenance in Accra.</w:t>
      </w:r>
      <w:r>
        <w:t xml:space="preserve"> </w:t>
      </w:r>
      <w:r>
        <w:t xml:space="preserve">Accra: GWCL Publications.</w:t>
      </w:r>
    </w:p>
    <w:p>
      <w:pPr>
        <w:pStyle w:val="BodyText"/>
      </w:pPr>
      <w:r>
        <w:t xml:space="preserve">Given that many areas in Accra are not connected to a centralized sewerage system, septic tanks are ubiquitous. This guideline document outlines the technical specifications required for the installation and maintenance of septic systems. It serves as a primary reference for plumbers in Accra, detailing soil percolation tests, tank sizing, and venting requirements. This source is practical and authoritative, ensuring that plumbing work complies with national safety and environmental standards.</w:t>
      </w:r>
    </w:p>
    <w:bookmarkEnd w:id="25"/>
    <w:bookmarkEnd w:id="26"/>
    <w:bookmarkStart w:id="29" w:name="technical-standards-and-construction"/>
    <w:p>
      <w:pPr>
        <w:pStyle w:val="Heading2"/>
      </w:pPr>
      <w:r>
        <w:t xml:space="preserve">Technical Standards and Construction</w:t>
      </w:r>
    </w:p>
    <w:bookmarkStart w:id="27" w:name="building-codes-and-plumbing-regulations"/>
    <w:p>
      <w:pPr>
        <w:pStyle w:val="Heading3"/>
      </w:pPr>
      <w:r>
        <w:t xml:space="preserve">5. Building Codes and Plumbing Regulations</w:t>
      </w:r>
    </w:p>
    <w:p>
      <w:pPr>
        <w:pStyle w:val="FirstParagraph"/>
      </w:pPr>
      <w:r>
        <w:t xml:space="preserve">Ghana Standards Authority. (2018).</w:t>
      </w:r>
      <w:r>
        <w:t xml:space="preserve"> </w:t>
      </w:r>
      <w:r>
        <w:rPr>
          <w:iCs/>
          <w:i/>
        </w:rPr>
        <w:t xml:space="preserve">Ghana Standard for Plumbing Installations in Buildings (GS 1234).</w:t>
      </w:r>
      <w:r>
        <w:t xml:space="preserve"> </w:t>
      </w:r>
      <w:r>
        <w:t xml:space="preserve">Accra: GSA.</w:t>
      </w:r>
    </w:p>
    <w:p>
      <w:pPr>
        <w:pStyle w:val="BodyText"/>
      </w:pPr>
      <w:r>
        <w:t xml:space="preserve">This official standard sets the technical requirements for all plumbing installations in Ghana. It covers materials, pipe sizing, water pressure, and waste disposal methods. For any construction project in Accra, this document is mandatory. It provides the legal framework within which a plumber must operate. The annotation highlights that adherence to GS 1234 is crucial for obtaining building permits and ensuring the longevity of plumbing infrastructure in Accra's humid and corrosive environment.</w:t>
      </w:r>
    </w:p>
    <w:bookmarkEnd w:id="27"/>
    <w:bookmarkStart w:id="28" w:name="sustainable-plumbing-practices"/>
    <w:p>
      <w:pPr>
        <w:pStyle w:val="Heading3"/>
      </w:pPr>
      <w:r>
        <w:t xml:space="preserve">6. Sustainable Plumbing Practices</w:t>
      </w:r>
    </w:p>
    <w:p>
      <w:pPr>
        <w:pStyle w:val="FirstParagraph"/>
      </w:pPr>
      <w:r>
        <w:t xml:space="preserve">Kwarteng, E. (2023).</w:t>
      </w:r>
      <w:r>
        <w:t xml:space="preserve"> </w:t>
      </w:r>
      <w:r>
        <w:rPr>
          <w:iCs/>
          <w:i/>
        </w:rPr>
        <w:t xml:space="preserve">Green Building and Water Conservation: The Future of Plumbing in Accra.</w:t>
      </w:r>
      <w:r>
        <w:t xml:space="preserve"> </w:t>
      </w:r>
      <w:r>
        <w:t xml:space="preserve">Journal of Sustainable Engineering in Africa, 8(1), 112-125.</w:t>
      </w:r>
    </w:p>
    <w:p>
      <w:pPr>
        <w:pStyle w:val="BodyText"/>
      </w:pPr>
      <w:r>
        <w:t xml:space="preserve">Kwarteng explores the emerging trend of sustainable plumbing in Accra's growing real estate sector. The article discusses rainwater harvesting systems, greywater recycling, and the use of water-efficient fixtures. It argues that the modern plumber in Accra must be trained in these green technologies to meet the demands of eco-conscious developers. This source is forward-looking, suggesting that the role of the plumber in Ghana is expanding to include environmental stewardship and resource conservation.</w:t>
      </w:r>
    </w:p>
    <w:bookmarkEnd w:id="28"/>
    <w:bookmarkEnd w:id="29"/>
    <w:bookmarkStart w:id="32" w:name="consumer-guidance-and-market-dynamics"/>
    <w:p>
      <w:pPr>
        <w:pStyle w:val="Heading2"/>
      </w:pPr>
      <w:r>
        <w:t xml:space="preserve">Consumer Guidance and Market Dynamics</w:t>
      </w:r>
    </w:p>
    <w:bookmarkStart w:id="30" w:name="consumer-rights-and-service-quality"/>
    <w:p>
      <w:pPr>
        <w:pStyle w:val="Heading3"/>
      </w:pPr>
      <w:r>
        <w:t xml:space="preserve">7. Consumer Rights and Service Quality</w:t>
      </w:r>
    </w:p>
    <w:p>
      <w:pPr>
        <w:pStyle w:val="FirstParagraph"/>
      </w:pPr>
      <w:r>
        <w:t xml:space="preserve">Consumer Council of Ghana. (2021).</w:t>
      </w:r>
      <w:r>
        <w:t xml:space="preserve"> </w:t>
      </w:r>
      <w:r>
        <w:rPr>
          <w:iCs/>
          <w:i/>
        </w:rPr>
        <w:t xml:space="preserve">Protecting Consumers: A Guide to Hiring Service Providers in Accra.</w:t>
      </w:r>
      <w:r>
        <w:t xml:space="preserve"> </w:t>
      </w:r>
      <w:r>
        <w:t xml:space="preserve">Accra: CCG.</w:t>
      </w:r>
    </w:p>
    <w:p>
      <w:pPr>
        <w:pStyle w:val="BodyText"/>
      </w:pPr>
      <w:r>
        <w:t xml:space="preserve">This guide offers practical advice for residents of Accra on how to select reliable service providers, including plumbers. It addresses common issues such as price gouging, substandard materials, and lack of warranties. The document encourages consumers to verify the credentials of plumbers and to obtain written estimates. This source is invaluable for the general public in Accra, empowering them to make informed decisions when engaging plumbing services for their homes and businesses.</w:t>
      </w:r>
    </w:p>
    <w:bookmarkEnd w:id="30"/>
    <w:bookmarkStart w:id="31" w:name="Xf7bcc950e42b91ef22072ccb8a5e0a9475382d7"/>
    <w:p>
      <w:pPr>
        <w:pStyle w:val="Heading3"/>
      </w:pPr>
      <w:r>
        <w:t xml:space="preserve">8. The Impact of Climate Change on Plumbing Infrastructure</w:t>
      </w:r>
    </w:p>
    <w:p>
      <w:pPr>
        <w:pStyle w:val="FirstParagraph"/>
      </w:pPr>
      <w:r>
        <w:t xml:space="preserve">Amponsah, S. (2022).</w:t>
      </w:r>
      <w:r>
        <w:t xml:space="preserve"> </w:t>
      </w:r>
      <w:r>
        <w:rPr>
          <w:iCs/>
          <w:i/>
        </w:rPr>
        <w:t xml:space="preserve">Climate Resilience in Accra: Adapting Plumbing Systems to Flooding and Drought.</w:t>
      </w:r>
      <w:r>
        <w:t xml:space="preserve"> </w:t>
      </w:r>
      <w:r>
        <w:t xml:space="preserve">Environmental Science and Policy in Ghana, 5(2), 78-90.</w:t>
      </w:r>
    </w:p>
    <w:p>
      <w:pPr>
        <w:pStyle w:val="BodyText"/>
      </w:pPr>
      <w:r>
        <w:t xml:space="preserve">Amponsah analyzes how climate change affects plumbing infrastructure in Accra, particularly regarding flooding in low-lying areas and water scarcity during dry seasons. The article suggests that plumbers must design systems that are resilient to these extremes, such as backflow prevention devices and robust drainage solutions. This source highlights the evolving technical challenges faced by plumbers in Accra due to environmental changes, emphasizing the need for continuous professional development.</w:t>
      </w:r>
    </w:p>
    <w:p>
      <w:pPr>
        <w:pStyle w:val="BodyText"/>
      </w:pPr>
      <w:r>
        <w:t xml:space="preserve">Document generated for educational and informational purposes regarding plumbing services in Accra, Ghana.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Services and Infrastructure in Accra, Ghana</dc:title>
  <dc:creator/>
  <dc:language>en</dc:language>
  <cp:keywords/>
  <dcterms:created xsi:type="dcterms:W3CDTF">2026-08-07T22:38:34Z</dcterms:created>
  <dcterms:modified xsi:type="dcterms:W3CDTF">2026-08-07T22:38:34Z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