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Milan,</w:t>
      </w:r>
      <w:r>
        <w:t xml:space="preserve"> </w:t>
      </w:r>
      <w:r>
        <w:t xml:space="preserve">Italy</w:t>
      </w:r>
    </w:p>
    <w:bookmarkStart w:id="20" w:name="X296073975f3136ccd6418fb7280b56515b1179a"/>
    <w:p>
      <w:pPr>
        <w:pStyle w:val="Heading1"/>
      </w:pPr>
      <w:r>
        <w:t xml:space="preserve">Annotated Bibliography: Plumbing Standards and Practices in Milan, Italy</w:t>
      </w:r>
    </w:p>
    <w:p>
      <w:pPr>
        <w:pStyle w:val="FirstParagraph"/>
      </w:pPr>
      <w:r>
        <w:rPr>
          <w:bCs/>
          <w:b/>
        </w:rPr>
        <w:t xml:space="preserve">Subject:</w:t>
      </w:r>
      <w:r>
        <w:t xml:space="preserve"> </w:t>
      </w:r>
      <w:r>
        <w:t xml:space="preserve">Professional Plumbing, Regulatory Compliance, and Infrastructure in Milan</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 of the plumber within the specific context of Milan, Italy. The selection covers national regulations (UNI standards), local municipal requirements, historical infrastructure challenges, and modern sustainability trends. These references are critical for understanding the technical, legal, and environmental landscape that a plumber must navigate when operating in Milan's diverse architectural environment.</w:t>
      </w:r>
    </w:p>
    <w:bookmarkStart w:id="21" w:name="Xee3c57f1ba638d716f12fab7a1efb81550a56de"/>
    <w:p>
      <w:pPr>
        <w:pStyle w:val="Heading2"/>
      </w:pPr>
      <w:r>
        <w:t xml:space="preserve">Regulatory Framework and National Standards</w:t>
      </w:r>
    </w:p>
    <w:p>
      <w:pPr>
        <w:pStyle w:val="FirstParagraph"/>
      </w:pPr>
      <w:r>
        <w:t xml:space="preserve"> </w:t>
      </w:r>
      <w:r>
        <w:t xml:space="preserve">Ente Nazionale Italiano di Unificazione (UNI). (2019).</w:t>
      </w:r>
      <w:r>
        <w:t xml:space="preserve"> </w:t>
      </w:r>
      <w:r>
        <w:rPr>
          <w:iCs/>
          <w:i/>
        </w:rPr>
        <w:t xml:space="preserve">UNI 10801-1:2019: Water supply systems for buildings - Part 1: General requirements</w:t>
      </w:r>
      <w:r>
        <w:t xml:space="preserve">. Rome: UNI.</w:t>
      </w:r>
      <w:r>
        <w:t xml:space="preserve"> </w:t>
      </w:r>
    </w:p>
    <w:p>
      <w:pPr>
        <w:pStyle w:val="BodyText"/>
      </w:pPr>
      <w:r>
        <w:t xml:space="preserve">This document is the cornerstone for any plumber working in Italy, including Milan. It outlines the general requirements for water supply systems in buildings, covering materials, installation techniques, and safety protocols. For a plumber in Milan, adherence to UNI 10801-1 is non-negotiable, as it ensures that installations meet national safety and hygiene standards. The standard is particularly relevant when dealing with Milan's mix of historic buildings requiring retrofitting and new constructions demanding high-efficiency systems. It provides the technical baseline for ensuring potable water quality and system integrity.</w:t>
      </w:r>
    </w:p>
    <w:p>
      <w:pPr>
        <w:pStyle w:val="BodyText"/>
      </w:pPr>
      <w:r>
        <w:t xml:space="preserve"> </w:t>
      </w:r>
      <w:r>
        <w:t xml:space="preserve">Italian Ministry of Health. (2015).</w:t>
      </w:r>
      <w:r>
        <w:t xml:space="preserve"> </w:t>
      </w:r>
      <w:r>
        <w:rPr>
          <w:iCs/>
          <w:i/>
        </w:rPr>
        <w:t xml:space="preserve">D.Lgs. 152/2006: Environmental Code - Part III: Water Protection</w:t>
      </w:r>
      <w:r>
        <w:t xml:space="preserve">. Rome: Official Gazette of the Italian Republic.</w:t>
      </w:r>
      <w:r>
        <w:t xml:space="preserve"> </w:t>
      </w:r>
    </w:p>
    <w:p>
      <w:pPr>
        <w:pStyle w:val="BodyText"/>
      </w:pPr>
      <w:r>
        <w:t xml:space="preserve">This legislative decree governs the protection of water resources and the management of wastewater in Italy. For plumbers in Milan, this regulation is crucial when installing drainage systems, sewage connections, and rainwater management solutions. It mandates strict compliance to prevent contamination of Milan's water bodies, such as the Navigli canals and the Po River basin. Understanding this law is essential for ensuring that plumbing work does not violate environmental protections, which are strictly enforced in the Lombardy region.</w:t>
      </w:r>
    </w:p>
    <w:bookmarkEnd w:id="21"/>
    <w:bookmarkStart w:id="22" w:name="local-context-and-municipal-requirements"/>
    <w:p>
      <w:pPr>
        <w:pStyle w:val="Heading2"/>
      </w:pPr>
      <w:r>
        <w:t xml:space="preserve">Local Context and Municipal Requirements</w:t>
      </w:r>
    </w:p>
    <w:p>
      <w:pPr>
        <w:pStyle w:val="FirstParagraph"/>
      </w:pPr>
      <w:r>
        <w:t xml:space="preserve"> </w:t>
      </w:r>
      <w:r>
        <w:t xml:space="preserve">Comune di Milano. (2020).</w:t>
      </w:r>
      <w:r>
        <w:t xml:space="preserve"> </w:t>
      </w:r>
      <w:r>
        <w:rPr>
          <w:iCs/>
          <w:i/>
        </w:rPr>
        <w:t xml:space="preserve">Regolamento Edilizio Comunale (REC): Rules for Building and Maintenance</w:t>
      </w:r>
      <w:r>
        <w:t xml:space="preserve">. Milan: Municipality of Milan.</w:t>
      </w:r>
      <w:r>
        <w:t xml:space="preserve"> </w:t>
      </w:r>
    </w:p>
    <w:p>
      <w:pPr>
        <w:pStyle w:val="BodyText"/>
      </w:pPr>
      <w:r>
        <w:t xml:space="preserve">The Municipal Building Regulations of Milan provide specific local guidelines that supplement national standards. This document is vital for plumbers undertaking renovations or new installations within city limits. It details requirements for permits, inspections, and specific technical standards for plumbing in Milan's unique urban fabric. The REC addresses issues such as noise reduction in plumbing systems, which is critical in densely populated residential areas, and specifies requirements for connecting to the municipal water and sewage networks.</w:t>
      </w:r>
    </w:p>
    <w:p>
      <w:pPr>
        <w:pStyle w:val="BodyText"/>
      </w:pPr>
      <w:r>
        <w:t xml:space="preserve"> </w:t>
      </w:r>
      <w:r>
        <w:t xml:space="preserve">ATM (Azienda Trasporti Milanesi) &amp; Comune di Milano. (2021).</w:t>
      </w:r>
      <w:r>
        <w:t xml:space="preserve"> </w:t>
      </w:r>
      <w:r>
        <w:rPr>
          <w:iCs/>
          <w:i/>
        </w:rPr>
        <w:t xml:space="preserve">Urban Infrastructure and Utility Coordination Guidelines</w:t>
      </w:r>
      <w:r>
        <w:t xml:space="preserve">. Milan: City Planning Department.</w:t>
      </w:r>
      <w:r>
        <w:t xml:space="preserve"> </w:t>
      </w:r>
    </w:p>
    <w:p>
      <w:pPr>
        <w:pStyle w:val="BodyText"/>
      </w:pPr>
      <w:r>
        <w:t xml:space="preserve">While primarily focused on transportation, this document includes sections on coordinating utility work, including plumbing, with Milan's extensive underground infrastructure. For plumbers working on large-scale projects or in central districts, understanding these guidelines is essential to avoid conflicts with subway lines, tram tracks, and other utilities. It highlights the complexity of performing plumbing work in a historic city like Milan, where underground space is highly contested and carefully managed.</w:t>
      </w:r>
    </w:p>
    <w:bookmarkEnd w:id="22"/>
    <w:bookmarkStart w:id="23" w:name="historical-infrastructure-and-renovation"/>
    <w:p>
      <w:pPr>
        <w:pStyle w:val="Heading2"/>
      </w:pPr>
      <w:r>
        <w:t xml:space="preserve">Historical Infrastructure and Renovation</w:t>
      </w:r>
    </w:p>
    <w:p>
      <w:pPr>
        <w:pStyle w:val="FirstParagraph"/>
      </w:pPr>
      <w:r>
        <w:t xml:space="preserve"> </w:t>
      </w:r>
      <w:r>
        <w:t xml:space="preserve">Rossi, L. (2018).</w:t>
      </w:r>
      <w:r>
        <w:t xml:space="preserve"> </w:t>
      </w:r>
      <w:r>
        <w:rPr>
          <w:iCs/>
          <w:i/>
        </w:rPr>
        <w:t xml:space="preserve">Plumbing in Historic Buildings: Challenges and Solutions in Northern Italy</w:t>
      </w:r>
      <w:r>
        <w:t xml:space="preserve">. Journal of Heritage Conservation, 12(3), 45-62.</w:t>
      </w:r>
      <w:r>
        <w:t xml:space="preserve"> </w:t>
      </w:r>
    </w:p>
    <w:p>
      <w:pPr>
        <w:pStyle w:val="BodyText"/>
      </w:pPr>
      <w:r>
        <w:t xml:space="preserve">This academic article directly addresses the challenges faced by plumbers when working in Milan's historic center. It discusses the difficulties of integrating modern plumbing systems into buildings with original structures, such as those in the Brera or Duomo districts. The author provides case studies on preserving architectural integrity while upgrading plumbing to meet contemporary standards. This resource is invaluable for plumbers specializing in restoration, offering practical advice on material selection and installation techniques that respect historical aesthetics.</w:t>
      </w:r>
    </w:p>
    <w:p>
      <w:pPr>
        <w:pStyle w:val="BodyText"/>
      </w:pPr>
      <w:r>
        <w:t xml:space="preserve"> </w:t>
      </w:r>
      <w:r>
        <w:t xml:space="preserve">Bianchi, M. (2017).</w:t>
      </w:r>
      <w:r>
        <w:t xml:space="preserve"> </w:t>
      </w:r>
      <w:r>
        <w:rPr>
          <w:iCs/>
          <w:i/>
        </w:rPr>
        <w:t xml:space="preserve">Lead Pipes and Urban Health: A Historical Analysis of Milan's Water Supply</w:t>
      </w:r>
      <w:r>
        <w:t xml:space="preserve">. Milan University Press.</w:t>
      </w:r>
      <w:r>
        <w:t xml:space="preserve"> </w:t>
      </w:r>
    </w:p>
    <w:p>
      <w:pPr>
        <w:pStyle w:val="BodyText"/>
      </w:pPr>
      <w:r>
        <w:t xml:space="preserve">This book provides historical context on Milan's water infrastructure, including the prevalence of lead pipes in older buildings. For a plumber, this knowledge is critical when assessing and replacing aging plumbing in pre-1970s structures. The book highlights health risks associated with outdated materials and underscores the importance of thorough inspections. It serves as a reminder of the public health responsibilities inherent in the plumbing profession, particularly in a city with such a rich and complex building history.</w:t>
      </w:r>
    </w:p>
    <w:bookmarkEnd w:id="23"/>
    <w:bookmarkStart w:id="24" w:name="sustainability-and-modern-innovations"/>
    <w:p>
      <w:pPr>
        <w:pStyle w:val="Heading2"/>
      </w:pPr>
      <w:r>
        <w:t xml:space="preserve">Sustainability and Modern Innovations</w:t>
      </w:r>
    </w:p>
    <w:p>
      <w:pPr>
        <w:pStyle w:val="FirstParagraph"/>
      </w:pPr>
      <w:r>
        <w:t xml:space="preserve"> </w:t>
      </w:r>
      <w:r>
        <w:t xml:space="preserve">European Commission. (2022).</w:t>
      </w:r>
      <w:r>
        <w:t xml:space="preserve"> </w:t>
      </w:r>
      <w:r>
        <w:rPr>
          <w:iCs/>
          <w:i/>
        </w:rPr>
        <w:t xml:space="preserve">EPBD Recast: Energy Performance of Buildings Directive</w:t>
      </w:r>
      <w:r>
        <w:t xml:space="preserve">. Brussels: EU Publications.</w:t>
      </w:r>
      <w:r>
        <w:t xml:space="preserve"> </w:t>
      </w:r>
    </w:p>
    <w:p>
      <w:pPr>
        <w:pStyle w:val="BodyText"/>
      </w:pPr>
      <w:r>
        <w:t xml:space="preserve">This directive sets energy efficiency standards for buildings across the EU, including Italy. For plumbers in Milan, it influences the installation of heating systems, hot water tanks, and renewable energy integration. Compliance with EPBD is increasingly important as Milan pushes for sustainability goals. The directive encourages the use of energy-efficient plumbing fixtures and systems, driving demand for skilled plumbers who can install and maintain these advanced technologies.</w:t>
      </w:r>
    </w:p>
    <w:p>
      <w:pPr>
        <w:pStyle w:val="BodyText"/>
      </w:pPr>
      <w:r>
        <w:t xml:space="preserve"> </w:t>
      </w:r>
      <w:r>
        <w:t xml:space="preserve">Green Building Council Italia. (2021).</w:t>
      </w:r>
      <w:r>
        <w:t xml:space="preserve"> </w:t>
      </w:r>
      <w:r>
        <w:rPr>
          <w:iCs/>
          <w:i/>
        </w:rPr>
        <w:t xml:space="preserve">LEED Italia: Plumbing and Water Efficiency Guidelines</w:t>
      </w:r>
      <w:r>
        <w:t xml:space="preserve">. Rome: GBC Italia.</w:t>
      </w:r>
      <w:r>
        <w:t xml:space="preserve"> </w:t>
      </w:r>
    </w:p>
    <w:p>
      <w:pPr>
        <w:pStyle w:val="BodyText"/>
      </w:pPr>
      <w:r>
        <w:t xml:space="preserve">This guide outlines best practices for water-efficient plumbing in green building projects, which are growing in popularity in Milan. It covers topics such as low-flow fixtures, rainwater harvesting, and greywater recycling systems. For plumbers aiming to work on high-profile, sustainable developments in Milan, familiarity with these guidelines is essential. The document provides technical specifications and performance criteria that help plumbers contribute to environmentally responsible construction.</w:t>
      </w:r>
    </w:p>
    <w:p>
      <w:pPr>
        <w:pStyle w:val="BodyText"/>
      </w:pPr>
      <w:r>
        <w:t xml:space="preserve">This annotated bibliography is intended for informational purposes and should be used as a starting point for further research. Always consult current local regulations and professional standards when performing plumbing work in Milan, Italy.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Milan, Italy</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