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Practices</w:t>
      </w:r>
      <w:r>
        <w:t xml:space="preserve"> </w:t>
      </w:r>
      <w:r>
        <w:t xml:space="preserve">in</w:t>
      </w:r>
      <w:r>
        <w:t xml:space="preserve"> </w:t>
      </w:r>
      <w:r>
        <w:t xml:space="preserve">Dakar,</w:t>
      </w:r>
      <w:r>
        <w:t xml:space="preserve"> </w:t>
      </w:r>
      <w:r>
        <w:t xml:space="preserve">Senegal</w:t>
      </w:r>
    </w:p>
    <w:bookmarkStart w:id="22" w:name="Xb60fe5f64c6c6ad748dbb2d61b134128809dca6"/>
    <w:p>
      <w:pPr>
        <w:pStyle w:val="Heading1"/>
      </w:pPr>
      <w:r>
        <w:t xml:space="preserve">Annotated Bibliography: Plumbing Infrastructure and Practices in Dakar, Senegal</w:t>
      </w:r>
    </w:p>
    <w:p>
      <w:pPr>
        <w:pStyle w:val="FirstParagraph"/>
      </w:pPr>
      <w:r>
        <w:t xml:space="preserve">This annotated bibliography compiles key resources regarding the profession of the plumber, water management systems, and sanitation infrastructure within the specific context of Dakar, Senegal. The selection focuses on the intersection of technical plumbing requirements, urban development challenges, and local regulatory frameworks.</w:t>
      </w:r>
    </w:p>
    <w:bookmarkStart w:id="20" w:name="introduction"/>
    <w:p>
      <w:pPr>
        <w:pStyle w:val="Heading2"/>
      </w:pPr>
      <w:r>
        <w:t xml:space="preserve">Introduction</w:t>
      </w:r>
    </w:p>
    <w:p>
      <w:pPr>
        <w:pStyle w:val="FirstParagraph"/>
      </w:pPr>
      <w:r>
        <w:t xml:space="preserve">Understanding the role of the plumber in Dakar requires an examination of the city's unique hydrological and urban landscape. As the capital of Senegal, Dakar faces significant challenges related to rapid urbanization, water scarcity, and the maintenance of aging infrastructure. The following entries provide a comprehensive overview of the technical, environmental, and professional aspects of plumbing in this region.</w:t>
      </w:r>
    </w:p>
    <w:p>
      <w:pPr>
        <w:pStyle w:val="BodyText"/>
      </w:pPr>
      <w:r>
        <w:t xml:space="preserve">World Bank. (2021).</w:t>
      </w:r>
      <w:r>
        <w:t xml:space="preserve"> </w:t>
      </w:r>
      <w:r>
        <w:rPr>
          <w:iCs/>
          <w:i/>
        </w:rPr>
        <w:t xml:space="preserve">Senegal Urban Development Project: Water Supply and Sanitation in Dakar.</w:t>
      </w:r>
      <w:r>
        <w:t xml:space="preserve"> </w:t>
      </w:r>
      <w:r>
        <w:t xml:space="preserve">Washington, D.C.: World Bank Group.</w:t>
      </w:r>
    </w:p>
    <w:p>
      <w:pPr>
        <w:pStyle w:val="BodyText"/>
      </w:pPr>
      <w:r>
        <w:t xml:space="preserve">This report provides a critical analysis of the current state of water supply and sanitation infrastructure in Dakar. It details the technical specifications required for modern plumbing systems in high-density urban areas. For a plumber operating in Senegal, this document is essential for understanding the standards set by international development agencies and the Senegalese government. It highlights the shift towards sustainable water management and the necessity for skilled labor capable of installing and maintaining complex piping networks that minimize leakage and contamination.</w:t>
      </w:r>
    </w:p>
    <w:p>
      <w:pPr>
        <w:pStyle w:val="BodyText"/>
      </w:pPr>
      <w:r>
        <w:t xml:space="preserve">Keywords: Infrastructure, Water Supply, Urban Planning, Dakar</w:t>
      </w:r>
    </w:p>
    <w:p>
      <w:pPr>
        <w:pStyle w:val="BodyText"/>
      </w:pPr>
      <w:r>
        <w:t xml:space="preserve">SODECI. (2020).</w:t>
      </w:r>
      <w:r>
        <w:t xml:space="preserve"> </w:t>
      </w:r>
      <w:r>
        <w:rPr>
          <w:iCs/>
          <w:i/>
        </w:rPr>
        <w:t xml:space="preserve">Technical Guidelines for Domestic Water Installation in Senegal.</w:t>
      </w:r>
      <w:r>
        <w:t xml:space="preserve"> </w:t>
      </w:r>
      <w:r>
        <w:t xml:space="preserve">Dakar: Société de Distribution d'Eau et d'Assainissement du Sénégal.</w:t>
      </w:r>
    </w:p>
    <w:p>
      <w:pPr>
        <w:pStyle w:val="BodyText"/>
      </w:pPr>
      <w:r>
        <w:t xml:space="preserve">Published by the national water utility, this manual is the primary reference for any plumber working in Dakar. It outlines the legal and technical requirements for connecting residential and commercial properties to the municipal water grid. The text covers pipe materials, pressure regulations, and safety protocols specific to the Senegalese context. It is a vital resource for ensuring compliance with local laws and for maintaining the integrity of the public water system.</w:t>
      </w:r>
    </w:p>
    <w:p>
      <w:pPr>
        <w:pStyle w:val="BodyText"/>
      </w:pPr>
      <w:r>
        <w:t xml:space="preserve">Keywords: SODECI, Regulations, Installation Standards, Compliance</w:t>
      </w:r>
    </w:p>
    <w:p>
      <w:pPr>
        <w:pStyle w:val="BodyText"/>
      </w:pPr>
      <w:r>
        <w:t xml:space="preserve">Diop, A., &amp; Ndiaye, M. (2019).</w:t>
      </w:r>
      <w:r>
        <w:t xml:space="preserve"> </w:t>
      </w:r>
      <w:r>
        <w:rPr>
          <w:iCs/>
          <w:i/>
        </w:rPr>
        <w:t xml:space="preserve">Challenges of Sanitation in Informal Settlements of Dakar.</w:t>
      </w:r>
      <w:r>
        <w:t xml:space="preserve"> </w:t>
      </w:r>
      <w:r>
        <w:t xml:space="preserve">Journal of African Urban Studies, 12(3), 45-62.</w:t>
      </w:r>
    </w:p>
    <w:p>
      <w:pPr>
        <w:pStyle w:val="BodyText"/>
      </w:pPr>
      <w:r>
        <w:t xml:space="preserve">This academic article explores the difficulties of providing adequate sanitation in Dakar's informal neighborhoods. It discusses the innovative plumbing solutions employed by local artisans to manage wastewater in areas lacking centralized sewer systems. For a plumber, this text offers insight into the practical realities of working in diverse environments across the city, emphasizing the need for adaptable skills and creative problem-solving when standard infrastructure is absent.</w:t>
      </w:r>
    </w:p>
    <w:p>
      <w:pPr>
        <w:pStyle w:val="BodyText"/>
      </w:pPr>
      <w:r>
        <w:t xml:space="preserve">Keywords: Sanitation, Informal Settlements, Wastewater, Innovation</w:t>
      </w:r>
    </w:p>
    <w:p>
      <w:pPr>
        <w:pStyle w:val="BodyText"/>
      </w:pPr>
      <w:r>
        <w:t xml:space="preserve">Government of Senegal. (2018).</w:t>
      </w:r>
      <w:r>
        <w:t xml:space="preserve"> </w:t>
      </w:r>
      <w:r>
        <w:rPr>
          <w:iCs/>
          <w:i/>
        </w:rPr>
        <w:t xml:space="preserve">National Strategy for Water and Sanitation (SNAS).</w:t>
      </w:r>
      <w:r>
        <w:t xml:space="preserve"> </w:t>
      </w:r>
      <w:r>
        <w:t xml:space="preserve">Dakar: Ministry of Water and Sanitation.</w:t>
      </w:r>
    </w:p>
    <w:p>
      <w:pPr>
        <w:pStyle w:val="BodyText"/>
      </w:pPr>
      <w:r>
        <w:t xml:space="preserve">The SNAS outlines the long-term goals for water access and sanitation in Senegal, with a significant focus on Dakar. It emphasizes the importance of professionalizing the plumbing sector to ensure quality workmanship and public health safety. This document is crucial for understanding the broader policy environment in which plumbers operate, including initiatives for vocational training and the certification of technical skills.</w:t>
      </w:r>
    </w:p>
    <w:p>
      <w:pPr>
        <w:pStyle w:val="BodyText"/>
      </w:pPr>
      <w:r>
        <w:t xml:space="preserve">Keywords: Policy, National Strategy, Professionalization, Training</w:t>
      </w:r>
    </w:p>
    <w:p>
      <w:pPr>
        <w:pStyle w:val="BodyText"/>
      </w:pPr>
      <w:r>
        <w:t xml:space="preserve">IFAD. (2022).</w:t>
      </w:r>
      <w:r>
        <w:t xml:space="preserve"> </w:t>
      </w:r>
      <w:r>
        <w:rPr>
          <w:iCs/>
          <w:i/>
        </w:rPr>
        <w:t xml:space="preserve">Climate Resilience and Water Management in Coastal Cities: The Case of Dakar.</w:t>
      </w:r>
      <w:r>
        <w:t xml:space="preserve"> </w:t>
      </w:r>
      <w:r>
        <w:t xml:space="preserve">Rome: International Fund for Agricultural Development.</w:t>
      </w:r>
    </w:p>
    <w:p>
      <w:pPr>
        <w:pStyle w:val="BodyText"/>
      </w:pPr>
      <w:r>
        <w:t xml:space="preserve">This report addresses the impact of climate change on water resources in Dakar, including issues of salinity intrusion and flooding. It discusses the implications for plumbing infrastructure, such as the need for corrosion-resistant materials and flood-proof drainage systems. Plumbers in Senegal must be aware of these environmental factors to design and install systems that are durable and resilient to changing climatic conditions.</w:t>
      </w:r>
    </w:p>
    <w:p>
      <w:pPr>
        <w:pStyle w:val="BodyText"/>
      </w:pPr>
      <w:r>
        <w:t xml:space="preserve">Keywords: Climate Change, Resilience, Coastal Engineering, Materials</w:t>
      </w:r>
    </w:p>
    <w:p>
      <w:pPr>
        <w:pStyle w:val="BodyText"/>
      </w:pPr>
      <w:r>
        <w:t xml:space="preserve">Traoré, B. (2021).</w:t>
      </w:r>
      <w:r>
        <w:t xml:space="preserve"> </w:t>
      </w:r>
      <w:r>
        <w:rPr>
          <w:iCs/>
          <w:i/>
        </w:rPr>
        <w:t xml:space="preserve">Vocational Training for Technical Trades in West Africa.</w:t>
      </w:r>
      <w:r>
        <w:t xml:space="preserve"> </w:t>
      </w:r>
      <w:r>
        <w:t xml:space="preserve">Dakar: University of Dakar Press.</w:t>
      </w:r>
    </w:p>
    <w:p>
      <w:pPr>
        <w:pStyle w:val="BodyText"/>
      </w:pPr>
      <w:r>
        <w:t xml:space="preserve">This book examines the state of vocational education for technical professions, including plumbing, in Senegal. It highlights the gap between traditional apprenticeship models and modern technical requirements. For aspiring and practicing plumbers in Dakar, this text provides context on the evolving skill sets needed in the industry, such as knowledge of digital diagnostics and sustainable technologies.</w:t>
      </w:r>
    </w:p>
    <w:p>
      <w:pPr>
        <w:pStyle w:val="BodyText"/>
      </w:pPr>
      <w:r>
        <w:t xml:space="preserve">Keywords: Education, Apprenticeship, Skills Development, West Africa</w:t>
      </w:r>
    </w:p>
    <w:p>
      <w:pPr>
        <w:pStyle w:val="BodyText"/>
      </w:pPr>
      <w:r>
        <w:t xml:space="preserve">UN-Habitat. (2020).</w:t>
      </w:r>
      <w:r>
        <w:t xml:space="preserve"> </w:t>
      </w:r>
      <w:r>
        <w:rPr>
          <w:iCs/>
          <w:i/>
        </w:rPr>
        <w:t xml:space="preserve">Urban Water Supply and Sanitation in Senegal: A Review of Service Delivery.</w:t>
      </w:r>
      <w:r>
        <w:t xml:space="preserve"> </w:t>
      </w:r>
      <w:r>
        <w:t xml:space="preserve">Nairobi: United Nations Human Settlements Programme.</w:t>
      </w:r>
    </w:p>
    <w:p>
      <w:pPr>
        <w:pStyle w:val="BodyText"/>
      </w:pPr>
      <w:r>
        <w:t xml:space="preserve">This review assesses the performance of water and sanitation services in Senegal's urban centers. It identifies common issues such as pipe bursts, contamination, and inefficient drainage, which are daily challenges for plumbers in Dakar. The report also suggests best practices for maintenance and repair, making it a valuable resource for improving service quality and customer satisfaction in the plumbing trade.</w:t>
      </w:r>
    </w:p>
    <w:p>
      <w:pPr>
        <w:pStyle w:val="BodyText"/>
      </w:pPr>
      <w:r>
        <w:t xml:space="preserve">Keywords: Service Delivery, Maintenance, Public Health, UN-Habitat</w:t>
      </w:r>
    </w:p>
    <w:p>
      <w:pPr>
        <w:pStyle w:val="BodyText"/>
      </w:pPr>
      <w:r>
        <w:t xml:space="preserve">Sow, F. (2023).</w:t>
      </w:r>
      <w:r>
        <w:t xml:space="preserve"> </w:t>
      </w:r>
      <w:r>
        <w:rPr>
          <w:iCs/>
          <w:i/>
        </w:rPr>
        <w:t xml:space="preserve">Green Plumbing: Sustainable Practices for Tropical Climates.</w:t>
      </w:r>
      <w:r>
        <w:t xml:space="preserve"> </w:t>
      </w:r>
      <w:r>
        <w:t xml:space="preserve">Dakar: EcoTech Senegal.</w:t>
      </w:r>
    </w:p>
    <w:p>
      <w:pPr>
        <w:pStyle w:val="BodyText"/>
      </w:pPr>
      <w:r>
        <w:t xml:space="preserve">This recent publication focuses on environmentally friendly plumbing techniques suitable for the tropical climate of Senegal. It covers topics such as rainwater harvesting, greywater recycling, and the use of locally sourced materials. For a plumber in Dakar looking to differentiate their services and contribute to environmental sustainability, this guide offers practical advice and innovative ideas for modern installations.</w:t>
      </w:r>
    </w:p>
    <w:p>
      <w:pPr>
        <w:pStyle w:val="BodyText"/>
      </w:pPr>
      <w:r>
        <w:t xml:space="preserve">Keywords: Sustainability, Green Technology, Rainwater Harvesting, Innovation</w:t>
      </w:r>
    </w:p>
    <w:bookmarkEnd w:id="20"/>
    <w:bookmarkStart w:id="21" w:name="conclusion"/>
    <w:p>
      <w:pPr>
        <w:pStyle w:val="Heading2"/>
      </w:pPr>
      <w:r>
        <w:t xml:space="preserve">Conclusion</w:t>
      </w:r>
    </w:p>
    <w:p>
      <w:pPr>
        <w:pStyle w:val="FirstParagraph"/>
      </w:pPr>
      <w:r>
        <w:t xml:space="preserve">The profession of the plumber in Dakar, Senegal, is deeply intertwined with the city's infrastructure development, public health, and environmental sustainability. The resources listed above provide a comprehensive foundation for understanding the technical, regulatory, and social dimensions of this trade. By engaging with these materials, professionals can enhance their skills, ensure compliance with local standards, and contribute to the improvement of water and sanitation services in one of West Africa's most dynamic urban centers.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Practices in Dakar, Senegal</dc:title>
  <dc:creator/>
  <dc:language>en</dc:language>
  <cp:keywords/>
  <dcterms:created xsi:type="dcterms:W3CDTF">2026-08-08T13:00:16Z</dcterms:created>
  <dcterms:modified xsi:type="dcterms:W3CDTF">2026-08-08T13:00:16Z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