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Brussels,</w:t>
      </w:r>
      <w:r>
        <w:t xml:space="preserve"> </w:t>
      </w:r>
      <w:r>
        <w:t xml:space="preserve">Belgium</w:t>
      </w:r>
    </w:p>
    <w:bookmarkStart w:id="20" w:name="annotated-bibliography"/>
    <w:p>
      <w:pPr>
        <w:pStyle w:val="Heading1"/>
      </w:pPr>
      <w:r>
        <w:t xml:space="preserve">Annotated Bibliography</w:t>
      </w:r>
    </w:p>
    <w:p>
      <w:pPr>
        <w:pStyle w:val="FirstParagraph"/>
      </w:pPr>
      <w:r>
        <w:t xml:space="preserve">Police Officer Roles, Training, and Challenges in Brussels, Belgium</w:t>
      </w:r>
    </w:p>
    <w:bookmarkEnd w:id="20"/>
    <w:p>
      <w:pPr>
        <w:pStyle w:val="BodyText"/>
      </w:pPr>
      <w:r>
        <w:t xml:space="preserve">The role of a Police Officer in Brussels, Belgium, is distinct due to the city's unique geopolitical status as the capital of both the Kingdom of Belgium and the European Union. This annotated bibliography compiles essential literature regarding the operational, legal, and social frameworks governing law enforcement in the Brussels-Capital Region. The selected sources address the integration of federal and local policing, the specific challenges of multicultural policing in Brussels, and the rigorous training required for officers operating in this complex environment.</w:t>
      </w:r>
    </w:p>
    <w:bookmarkStart w:id="21" w:name="X38719d208cf869dd722dd3a1f063b6fee86badc"/>
    <w:p>
      <w:pPr>
        <w:pStyle w:val="Heading2"/>
      </w:pPr>
      <w:r>
        <w:t xml:space="preserve">Legal Framework and Organizational Structure</w:t>
      </w:r>
    </w:p>
    <w:p>
      <w:pPr>
        <w:pStyle w:val="FirstParagraph"/>
      </w:pPr>
      <w:r>
        <w:t xml:space="preserve">Belgian Federal Parliament. (1998).</w:t>
      </w:r>
      <w:r>
        <w:t xml:space="preserve"> </w:t>
      </w:r>
      <w:r>
        <w:rPr>
          <w:iCs/>
          <w:i/>
        </w:rPr>
        <w:t xml:space="preserve">Act of 7 December 1998 on the Police Service</w:t>
      </w:r>
      <w:r>
        <w:t xml:space="preserve">. Official Gazette of Belgium.</w:t>
      </w:r>
    </w:p>
    <w:p>
      <w:pPr>
        <w:pStyle w:val="BodyText"/>
      </w:pPr>
      <w:r>
        <w:t xml:space="preserve">This primary legislative document is the cornerstone of modern policing in Belgium. It established the two-tier system comprising the Federal Police and the Local Police. For a Police Officer in Brussels, this Act is critical as it defines the jurisdictional boundaries between the Brussels Local Police (Police Locale de Bruxelles) and the Federal Police. The text outlines the specific competencies of officers in the Brussels-Capital Region, particularly regarding public order and cross-border cooperation. Understanding this Act is mandatory for any officer to navigate the legal responsibilities inherent to the Brussels context.</w:t>
      </w:r>
    </w:p>
    <w:p>
      <w:pPr>
        <w:pStyle w:val="BodyText"/>
      </w:pPr>
      <w:r>
        <w:t xml:space="preserve">European Commission. (2020).</w:t>
      </w:r>
      <w:r>
        <w:t xml:space="preserve"> </w:t>
      </w:r>
      <w:r>
        <w:rPr>
          <w:iCs/>
          <w:i/>
        </w:rPr>
        <w:t xml:space="preserve">Police Cooperation in the EU: The Role of Brussels</w:t>
      </w:r>
      <w:r>
        <w:t xml:space="preserve">. Publications Office of the European Union.</w:t>
      </w:r>
    </w:p>
    <w:p>
      <w:pPr>
        <w:pStyle w:val="BodyText"/>
      </w:pPr>
      <w:r>
        <w:t xml:space="preserve">This report highlights the unique position of Brussels as the "capital of Europe." It details how Police Officers in Brussels frequently interact with international entities, including Europol and Interpol. The document provides insight into the specialized training and diplomatic protocols required for officers stationed in the European Quarter. It emphasizes the necessity for Brussels officers to possess high-level language skills and an understanding of international law, distinguishing their role from officers in other Belgian municipalities.</w:t>
      </w:r>
    </w:p>
    <w:bookmarkEnd w:id="21"/>
    <w:bookmarkStart w:id="22" w:name="training-and-professional-development"/>
    <w:p>
      <w:pPr>
        <w:pStyle w:val="Heading2"/>
      </w:pPr>
      <w:r>
        <w:t xml:space="preserve">Training and Professional Development</w:t>
      </w:r>
    </w:p>
    <w:p>
      <w:pPr>
        <w:pStyle w:val="FirstParagraph"/>
      </w:pPr>
      <w:r>
        <w:t xml:space="preserve">Institut Supérieur de Police (ISP). (2021).</w:t>
      </w:r>
      <w:r>
        <w:t xml:space="preserve"> </w:t>
      </w:r>
      <w:r>
        <w:rPr>
          <w:iCs/>
          <w:i/>
        </w:rPr>
        <w:t xml:space="preserve">Training Curriculum for Police Officers: Brussels Specific Modules</w:t>
      </w:r>
      <w:r>
        <w:t xml:space="preserve">. ISP Official Documentation.</w:t>
      </w:r>
    </w:p>
    <w:p>
      <w:pPr>
        <w:pStyle w:val="BodyText"/>
      </w:pPr>
      <w:r>
        <w:t xml:space="preserve">The ISP is the sole institution responsible for training police officers in Belgium. This document outlines the specific curriculum modules designed for officers destined for Brussels. It covers the trilingual requirement (Dutch, French, and English) which is essential for effective communication in Brussels. The bibliography notes the inclusion of modules on "Policing in a Multicultural Society" and "Counter-Terrorism in Urban Centers," reflecting the specific security landscape of Brussels. This source is vital for understanding the professional competencies expected of a new recruit in the region.</w:t>
      </w:r>
    </w:p>
    <w:p>
      <w:pPr>
        <w:pStyle w:val="BodyText"/>
      </w:pPr>
      <w:r>
        <w:t xml:space="preserve">Van Hout, M., &amp; De Keukelaere, A. (2019).</w:t>
      </w:r>
      <w:r>
        <w:t xml:space="preserve"> </w:t>
      </w:r>
      <w:r>
        <w:rPr>
          <w:iCs/>
          <w:i/>
        </w:rPr>
        <w:t xml:space="preserve">Police Training and Community Policing in Belgium</w:t>
      </w:r>
      <w:r>
        <w:t xml:space="preserve">. Journal of European Policing Studies, 12(3), 45-67.</w:t>
      </w:r>
    </w:p>
    <w:p>
      <w:pPr>
        <w:pStyle w:val="BodyText"/>
      </w:pPr>
      <w:r>
        <w:t xml:space="preserve">This academic article analyzes the shift towards community policing within the Belgian framework. It specifically examines how Police Officers in Brussels are trained to engage with diverse communities. The authors argue that the traditional hierarchical model is being adapted to meet the needs of Brussels' multicultural population. The study provides data on the effectiveness of these training methods in reducing crime and improving public trust. It is a key resource for understanding the evolving professional identity of the Brussels Police Officer.</w:t>
      </w:r>
    </w:p>
    <w:bookmarkEnd w:id="22"/>
    <w:bookmarkStart w:id="23" w:name="Xdffbe46c9fa3327e96646e522c0f543eccf9cea"/>
    <w:p>
      <w:pPr>
        <w:pStyle w:val="Heading2"/>
      </w:pPr>
      <w:r>
        <w:t xml:space="preserve">Social Challenges and Community Relations</w:t>
      </w:r>
    </w:p>
    <w:p>
      <w:pPr>
        <w:pStyle w:val="FirstParagraph"/>
      </w:pPr>
      <w:r>
        <w:t xml:space="preserve">Brussels Regional Government. (2022).</w:t>
      </w:r>
      <w:r>
        <w:t xml:space="preserve"> </w:t>
      </w:r>
      <w:r>
        <w:rPr>
          <w:iCs/>
          <w:i/>
        </w:rPr>
        <w:t xml:space="preserve">Annual Report on Security and Public Order in the Brussels-Capital Region</w:t>
      </w:r>
      <w:r>
        <w:t xml:space="preserve">. Department of Interior.</w:t>
      </w:r>
    </w:p>
    <w:p>
      <w:pPr>
        <w:pStyle w:val="BodyText"/>
      </w:pPr>
      <w:r>
        <w:t xml:space="preserve">This official government report provides statistical data on crime rates, public order incidents, and police interventions in Brussels. It offers a factual overview of the daily challenges faced by Police Officers, including issues related to urban violence and organized crime. The report also includes sections on community feedback and police-citizen relations. It is an essential reference for understanding the operational reality and the socio-economic factors influencing policing strategies in Brussels.</w:t>
      </w:r>
    </w:p>
    <w:p>
      <w:pPr>
        <w:pStyle w:val="BodyText"/>
      </w:pPr>
      <w:r>
        <w:t xml:space="preserve">Smeesters, C. (2020).</w:t>
      </w:r>
      <w:r>
        <w:t xml:space="preserve"> </w:t>
      </w:r>
      <w:r>
        <w:rPr>
          <w:iCs/>
          <w:i/>
        </w:rPr>
        <w:t xml:space="preserve">Policing Diversity: Challenges for the Brussels Local Police</w:t>
      </w:r>
      <w:r>
        <w:t xml:space="preserve">. European Journal of Criminology, 17(4), 512-530.</w:t>
      </w:r>
    </w:p>
    <w:p>
      <w:pPr>
        <w:pStyle w:val="BodyText"/>
      </w:pPr>
      <w:r>
        <w:t xml:space="preserve">This scholarly article delves into the complexities of policing a city with such a high percentage of foreign-born residents. Smeesters discusses the cultural competencies required of Police Officers in Brussels to avoid bias and ensure equitable law enforcement. The text analyzes case studies of police-community interactions in sensitive neighborhoods. It is a critical resource for officers and policymakers aiming to improve the legitimacy and effectiveness of the police force in a diverse urban environment like Brussels.</w:t>
      </w:r>
    </w:p>
    <w:bookmarkEnd w:id="23"/>
    <w:bookmarkStart w:id="24" w:name="security-and-counter-terrorism"/>
    <w:p>
      <w:pPr>
        <w:pStyle w:val="Heading2"/>
      </w:pPr>
      <w:r>
        <w:t xml:space="preserve">Security and Counter-Terrorism</w:t>
      </w:r>
    </w:p>
    <w:p>
      <w:pPr>
        <w:pStyle w:val="FirstParagraph"/>
      </w:pPr>
      <w:r>
        <w:t xml:space="preserve">Belgian Federal Police. (2023).</w:t>
      </w:r>
      <w:r>
        <w:t xml:space="preserve"> </w:t>
      </w:r>
      <w:r>
        <w:rPr>
          <w:iCs/>
          <w:i/>
        </w:rPr>
        <w:t xml:space="preserve">Strategic Plan for Security in Brussels: 2023-2028</w:t>
      </w:r>
      <w:r>
        <w:t xml:space="preserve">. Federal Police Headquarters.</w:t>
      </w:r>
    </w:p>
    <w:p>
      <w:pPr>
        <w:pStyle w:val="BodyText"/>
      </w:pPr>
      <w:r>
        <w:t xml:space="preserve">Given Brussels' history as a target for terrorist attacks, this strategic plan is of paramount importance. It outlines the enhanced security measures and the specific roles of Police Officers in counter-terrorism operations. The document details the integration of intelligence gathering, surveillance, and rapid response units within the city. It provides a clear framework for how officers are deployed to protect critical infrastructure and public spaces. This source is indispensable for understanding the high-stakes security environment in which Brussels officers operate.</w:t>
      </w:r>
    </w:p>
    <w:p>
      <w:pPr>
        <w:pStyle w:val="BodyText"/>
      </w:pPr>
      <w:r>
        <w:t xml:space="preserve">International Association of Chiefs of Police (IACP). (2021).</w:t>
      </w:r>
      <w:r>
        <w:t xml:space="preserve"> </w:t>
      </w:r>
      <w:r>
        <w:rPr>
          <w:iCs/>
          <w:i/>
        </w:rPr>
        <w:t xml:space="preserve">Urban Policing in High-Risk Environments: The Brussels Case Study</w:t>
      </w:r>
      <w:r>
        <w:t xml:space="preserve">. IACP Global Summit Proceedings.</w:t>
      </w:r>
    </w:p>
    <w:p>
      <w:pPr>
        <w:pStyle w:val="BodyText"/>
      </w:pPr>
      <w:r>
        <w:t xml:space="preserve">This international perspective evaluates the Brussels policing model in the context of global urban security. It compares the strategies used by Police Officers in Brussels with those in other major European capitals. The document highlights the innovative use of technology and cross-agency cooperation as strengths of the Brussels approach. It serves as a valuable reference for understanding how the role of the Police Officer in Brussels contributes to broader international best practices in urban law enforcement.</w:t>
      </w:r>
    </w:p>
    <w:p>
      <w:pPr>
        <w:pStyle w:val="BodyText"/>
      </w:pPr>
      <w:r>
        <w:t xml:space="preserve">Document generated for educational and professional reference purposes regarding Police Officer roles in Brussels, Belgium.</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Brussels, Belgium</dc:title>
  <dc:creator/>
  <dc:language>en</dc:language>
  <cp:keywords/>
  <dcterms:created xsi:type="dcterms:W3CDTF">2026-08-07T20:26:15Z</dcterms:created>
  <dcterms:modified xsi:type="dcterms:W3CDTF">2026-08-07T20:26:15Z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