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Egypt</w:t>
      </w:r>
      <w:r>
        <w:t xml:space="preserve"> </w:t>
      </w:r>
      <w:r>
        <w:t xml:space="preserve">Alexandria</w:t>
      </w:r>
    </w:p>
    <w:bookmarkStart w:id="20" w:name="Xe1be8f870e55b345a07d6cc33481a86ea532512"/>
    <w:p>
      <w:pPr>
        <w:pStyle w:val="Heading1"/>
      </w:pPr>
      <w:r>
        <w:t xml:space="preserve">Annotated Bibliography: The Role of the Police Officer in Egypt Alexandria</w:t>
      </w:r>
    </w:p>
    <w:p>
      <w:pPr>
        <w:pStyle w:val="FirstParagraph"/>
      </w:pPr>
      <w:r>
        <w:t xml:space="preserve">The following annotated bibliography compiles key academic and governmental sources regarding the duties, challenges, and reforms associated with the Police Officer role within the specific context of Alexandria, Egypt. Alexandria, as Egypt's second-largest city and primary Mediterranean port, presents unique policing challenges distinct from Cairo, including maritime security, high tourism density, and complex urban demographics. These sources explore the transition from traditional policing to community-oriented models, the impact of the 2011 revolution on police legitimacy, and the operational realities of the Alexandria Security Directorate.</w:t>
      </w:r>
    </w:p>
    <w:p>
      <w:pPr>
        <w:pStyle w:val="BodyText"/>
      </w:pPr>
      <w:r>
        <w:t xml:space="preserve">Abdel-Malek, A. (2015).</w:t>
      </w:r>
      <w:r>
        <w:t xml:space="preserve"> </w:t>
      </w:r>
      <w:r>
        <w:rPr>
          <w:iCs/>
          <w:i/>
        </w:rPr>
        <w:t xml:space="preserve">Police Reform in Egypt: Challenges and Prospects</w:t>
      </w:r>
      <w:r>
        <w:t xml:space="preserve">. Cairo: American University in Cairo Press.</w:t>
      </w:r>
    </w:p>
    <w:p>
      <w:pPr>
        <w:pStyle w:val="BodyText"/>
      </w:pPr>
      <w:r>
        <w:t xml:space="preserve">This seminal work provides a comprehensive overview of the structural reforms attempted within the Egyptian Ministry of Interior following the 2011 uprising. Abdel-Malek specifically dedicates a chapter to Alexandria, analyzing how the city's Security Directorate attempted to modernize its force. The text is crucial for understanding the historical context of the Police Officer in Alexandria, highlighting the tension between maintaining public order and respecting civil liberties. It details the specific training programs introduced for officers in Alexandria to handle crowd control during political demonstrations, offering insight into the evolving skillset required of modern Egyptian law enforcement.</w:t>
      </w:r>
    </w:p>
    <w:p>
      <w:pPr>
        <w:pStyle w:val="BodyText"/>
      </w:pPr>
      <w:r>
        <w:t xml:space="preserve">El-Sayed, M. (2018). "Community Policing in Coastal Cities: A Case Study of Alexandria."</w:t>
      </w:r>
      <w:r>
        <w:t xml:space="preserve"> </w:t>
      </w:r>
      <w:r>
        <w:rPr>
          <w:iCs/>
          <w:i/>
        </w:rPr>
        <w:t xml:space="preserve">Journal of North African Security Studies</w:t>
      </w:r>
      <w:r>
        <w:t xml:space="preserve">, 12(3), 45-62.</w:t>
      </w:r>
    </w:p>
    <w:p>
      <w:pPr>
        <w:pStyle w:val="BodyText"/>
      </w:pPr>
      <w:r>
        <w:t xml:space="preserve">El-Sayed’s article focuses exclusively on the implementation of community policing strategies in Alexandria. The author argues that the traditional "command and control" style of the Police Officer is ill-suited for Alexandria’s dense, historic neighborhoods like Gamaleya and the sprawling informal settlements. The study highlights pilot programs where officers were assigned to specific districts to build trust with local residents. This source is vital for understanding the shift toward preventative policing in Alexandria, emphasizing the officer's role as a mediator in local disputes rather than solely an enforcer of criminal law.</w:t>
      </w:r>
    </w:p>
    <w:p>
      <w:pPr>
        <w:pStyle w:val="BodyText"/>
      </w:pPr>
      <w:r>
        <w:t xml:space="preserve">Ministry of Interior, Egypt. (2020).</w:t>
      </w:r>
      <w:r>
        <w:t xml:space="preserve"> </w:t>
      </w:r>
      <w:r>
        <w:rPr>
          <w:iCs/>
          <w:i/>
        </w:rPr>
        <w:t xml:space="preserve">Annual Report on Security and Public Order: Alexandria Governorate</w:t>
      </w:r>
      <w:r>
        <w:t xml:space="preserve">. Cairo: Ministry of Interior Publications.</w:t>
      </w:r>
    </w:p>
    <w:p>
      <w:pPr>
        <w:pStyle w:val="BodyText"/>
      </w:pPr>
      <w:r>
        <w:t xml:space="preserve">This official government document provides quantitative data on the performance of the Police Officer force in Alexandria. It outlines crime statistics, response times, and the deployment of resources across the city’s various districts. The report is particularly useful for identifying priority areas for policing in Alexandria, such as traffic management on the Corniche and security at the Alexandria International Airport. It also details the technological upgrades provided to officers, including the integration of digital reporting systems, which reflects the modernization efforts of the Egyptian state.</w:t>
      </w:r>
    </w:p>
    <w:p>
      <w:pPr>
        <w:pStyle w:val="BodyText"/>
      </w:pPr>
      <w:r>
        <w:t xml:space="preserve">Hassan, S. (2019). "Maritime Security and the Role of the Coast Guard Police in Alexandria."</w:t>
      </w:r>
      <w:r>
        <w:t xml:space="preserve"> </w:t>
      </w:r>
      <w:r>
        <w:rPr>
          <w:iCs/>
          <w:i/>
        </w:rPr>
        <w:t xml:space="preserve">International Journal of Maritime Security</w:t>
      </w:r>
      <w:r>
        <w:t xml:space="preserve">, 8(1), 112-130.</w:t>
      </w:r>
    </w:p>
    <w:p>
      <w:pPr>
        <w:pStyle w:val="BodyText"/>
      </w:pPr>
      <w:r>
        <w:t xml:space="preserve">Given Alexandria’s status as a major port city, this article examines the specialized role of the Police Officer within the Coast Guard and Port Security units. Hassan discusses the unique challenges of securing the Alexandria Container Terminal against smuggling and terrorism. The text provides a detailed look at the specialized training these officers undergo, distinguishing their duties from those of regular municipal police. This source is essential for understanding the economic security aspect of policing in Alexandria, where the protection of trade routes is paramount to national stability.</w:t>
      </w:r>
    </w:p>
    <w:p>
      <w:pPr>
        <w:pStyle w:val="BodyText"/>
      </w:pPr>
      <w:r>
        <w:t xml:space="preserve">Khalil, R. (2017). "Public Perception of Police Legitimacy in Post-Revolutionary Alexandria."</w:t>
      </w:r>
      <w:r>
        <w:t xml:space="preserve"> </w:t>
      </w:r>
      <w:r>
        <w:rPr>
          <w:iCs/>
          <w:i/>
        </w:rPr>
        <w:t xml:space="preserve">Arab Studies Quarterly</w:t>
      </w:r>
      <w:r>
        <w:t xml:space="preserve">, 39(2), 88-105.</w:t>
      </w:r>
    </w:p>
    <w:p>
      <w:pPr>
        <w:pStyle w:val="BodyText"/>
      </w:pPr>
      <w:r>
        <w:t xml:space="preserve">Khalil conducts a sociological analysis of how Alexandrian citizens view the Police Officer. Through surveys and interviews, the study reveals a complex relationship where citizens rely on police for safety but often distrust their methods. The article highlights the cultural nuances of Alexandria, where local identity plays a significant role in interactions with law enforcement. It suggests that for policing to be effective in Alexandria, officers must navigate local social norms and address historical grievances related to police brutality. This source is critical for understanding the social dimension of the police officer’s role.</w:t>
      </w:r>
    </w:p>
    <w:p>
      <w:pPr>
        <w:pStyle w:val="BodyText"/>
      </w:pPr>
      <w:r>
        <w:t xml:space="preserve">Naguib, A. (2021). "Traffic Management and Urban Policing in Alexandria."</w:t>
      </w:r>
      <w:r>
        <w:t xml:space="preserve"> </w:t>
      </w:r>
      <w:r>
        <w:rPr>
          <w:iCs/>
          <w:i/>
        </w:rPr>
        <w:t xml:space="preserve">Urban Planning Review of Egypt</w:t>
      </w:r>
      <w:r>
        <w:t xml:space="preserve">, 15(4), 200-215.</w:t>
      </w:r>
    </w:p>
    <w:p>
      <w:pPr>
        <w:pStyle w:val="BodyText"/>
      </w:pPr>
      <w:r>
        <w:t xml:space="preserve">Traffic congestion is a major issue in Alexandria, and this article explores the role of the Traffic Police Officer in managing the city’s chaotic road networks. Naguib analyzes the effectiveness of current traffic laws and the enforcement capabilities of the police force. The study points out the need for better coordination between urban planners and police officers to design safer streets. It also discusses the challenges officers face in enforcing regulations against powerful local interests. This source provides a practical look at the daily operational challenges faced by police officers in Alexandria’s urban environment.</w:t>
      </w:r>
    </w:p>
    <w:p>
      <w:pPr>
        <w:pStyle w:val="BodyText"/>
      </w:pPr>
      <w:r>
        <w:t xml:space="preserve">Omar, F. (2022). "Cybercrime and the Modern Egyptian Police Officer: The Alexandria Experience."</w:t>
      </w:r>
      <w:r>
        <w:t xml:space="preserve"> </w:t>
      </w:r>
      <w:r>
        <w:rPr>
          <w:iCs/>
          <w:i/>
        </w:rPr>
        <w:t xml:space="preserve">Journal of Digital Forensics and Cyber Law</w:t>
      </w:r>
      <w:r>
        <w:t xml:space="preserve">, 10(2), 75-90.</w:t>
      </w:r>
    </w:p>
    <w:p>
      <w:pPr>
        <w:pStyle w:val="BodyText"/>
      </w:pPr>
      <w:r>
        <w:t xml:space="preserve">As digital connectivity increases in Alexandria, this article examines the emerging role of the Police Officer in combating cybercrime. Omar details the establishment of specialized cybercrime units within the Alexandria Security Directorate. The text discusses the technical skills required for these officers and the legal frameworks they operate under. It highlights cases of online fraud and harassment prevalent in the city and how police are adapting their investigative techniques. This source is forward-looking, illustrating the technological evolution of the police officer’s role in contemporary Egypt.</w:t>
      </w:r>
    </w:p>
    <w:p>
      <w:pPr>
        <w:pStyle w:val="BodyText"/>
      </w:pPr>
      <w:r>
        <w:t xml:space="preserve">Zaki, M. (2016). "Human Rights and Law Enforcement in Egypt: A Critical Analysis."</w:t>
      </w:r>
      <w:r>
        <w:t xml:space="preserve"> </w:t>
      </w:r>
      <w:r>
        <w:rPr>
          <w:iCs/>
          <w:i/>
        </w:rPr>
        <w:t xml:space="preserve">Human Rights Watch Report</w:t>
      </w:r>
      <w:r>
        <w:t xml:space="preserve">. New York: Human Rights Watch.</w:t>
      </w:r>
    </w:p>
    <w:p>
      <w:pPr>
        <w:pStyle w:val="BodyText"/>
      </w:pPr>
      <w:r>
        <w:t xml:space="preserve">While a broader national report, this document includes significant case studies from Alexandria regarding police conduct. Zaki documents instances of excessive force and detention practices by police officers in Alexandria. The report is essential for a balanced understanding of the challenges facing police reform. It provides a critical perspective on the gap between official policies and the actual behavior of officers on the ground. For any study on the Police Officer in Alexandria, this source offers necessary context on accountability mechanisms and the ongoing struggle to align policing practices with international human rights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Egypt Alexandria</dc:title>
  <dc:creator/>
  <dc:language>en</dc:language>
  <cp:keywords/>
  <dcterms:created xsi:type="dcterms:W3CDTF">2026-08-07T09:15:01Z</dcterms:created>
  <dcterms:modified xsi:type="dcterms:W3CDTF">2026-08-07T09:15:01Z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