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Berlin</w:t>
      </w:r>
    </w:p>
    <w:bookmarkStart w:id="23" w:name="Xc975e81bd6e34cac44aadd634efcaf4daf7033f"/>
    <w:p>
      <w:pPr>
        <w:pStyle w:val="Heading1"/>
      </w:pPr>
      <w:r>
        <w:t xml:space="preserve">Annotated Bibliography: The Role of the Police Officer in Germany Berlin</w:t>
      </w:r>
    </w:p>
    <w:p>
      <w:pPr>
        <w:pStyle w:val="FirstParagraph"/>
      </w:pPr>
      <w:r>
        <w:t xml:space="preserve">This annotated bibliography provides a comprehensive overview of the legal, operational, and sociological frameworks governing the Police Officer profession within the specific jurisdiction of Berlin, Germany. It covers the dual structure of German policing, the specific mandates of the Berlin Police (Berliner Polizei), and the challenges of maintaining public order in a major European metropolis.</w:t>
      </w:r>
    </w:p>
    <w:bookmarkStart w:id="20" w:name="introduction"/>
    <w:p>
      <w:pPr>
        <w:pStyle w:val="Heading2"/>
      </w:pPr>
      <w:r>
        <w:t xml:space="preserve">Introduction</w:t>
      </w:r>
    </w:p>
    <w:p>
      <w:pPr>
        <w:pStyle w:val="FirstParagraph"/>
      </w:pPr>
      <w:r>
        <w:t xml:space="preserve">Understanding the Police Officer role in Berlin requires navigating the complex federal structure of Germany. Unlike centralized systems, policing in Germany is divided between the federal level (Bund) and the state level (Länder). Berlin, being a city-state, operates its own police force, the Berliner Polizei, which is responsible for the vast majority of law enforcement duties within the city limits. The following sources explore the legal foundations, operational realities, and societal expectations of officers serving in this unique environment.</w:t>
      </w:r>
    </w:p>
    <w:bookmarkEnd w:id="20"/>
    <w:bookmarkStart w:id="21" w:name="bibliography"/>
    <w:p>
      <w:pPr>
        <w:pStyle w:val="Heading2"/>
      </w:pPr>
      <w:r>
        <w:t xml:space="preserve">Bibliography</w:t>
      </w:r>
    </w:p>
    <w:p>
      <w:pPr>
        <w:pStyle w:val="FirstParagraph"/>
      </w:pPr>
      <w:r>
        <w:t xml:space="preserve">Bundesministerium des Innern. (2023).</w:t>
      </w:r>
      <w:r>
        <w:t xml:space="preserve"> </w:t>
      </w:r>
      <w:r>
        <w:rPr>
          <w:iCs/>
          <w:i/>
        </w:rPr>
        <w:t xml:space="preserve">Polizeiliches Handeln: Grundlagen und Rechtsrahmen</w:t>
      </w:r>
      <w:r>
        <w:t xml:space="preserve">. Berlin: Federal Ministry of the Interior.</w:t>
      </w:r>
    </w:p>
    <w:p>
      <w:pPr>
        <w:pStyle w:val="BodyText"/>
      </w:pPr>
      <w:r>
        <w:t xml:space="preserve">This foundational text outlines the overarching legal principles that guide every Police Officer in Germany, including those in Berlin. It details the "Principle of Legality" (Gesetzmäßigkeit der Verwaltung), which dictates that officers may only act based on specific legal authorization. For a Berlin officer, this document is crucial as it defines the boundaries of police power, ensuring that actions taken during patrols or investigations in districts like Mitte or Kreuzberg are constitutionally sound. It serves as the primary reference for understanding the balance between state authority and individual civil liberties in the German context.</w:t>
      </w:r>
    </w:p>
    <w:p>
      <w:pPr>
        <w:pStyle w:val="BodyText"/>
      </w:pPr>
      <w:r>
        <w:t xml:space="preserve">Landespolizeigesetz Berlin (LPG Bln). (2021).</w:t>
      </w:r>
      <w:r>
        <w:t xml:space="preserve"> </w:t>
      </w:r>
      <w:r>
        <w:rPr>
          <w:iCs/>
          <w:i/>
        </w:rPr>
        <w:t xml:space="preserve">Law on the Police of the State of Berlin</w:t>
      </w:r>
      <w:r>
        <w:t xml:space="preserve">. Berlin: State Parliament of Berlin.</w:t>
      </w:r>
    </w:p>
    <w:p>
      <w:pPr>
        <w:pStyle w:val="BodyText"/>
      </w:pPr>
      <w:r>
        <w:t xml:space="preserve">The Landespolizeigesetz Berlin is the specific statutory law governing the Berliner Polizei. This source is indispensable for understanding the operational mandate of a Police Officer in Berlin. It outlines the specific duties of the force, including the protection of the constitutional order, the prevention of dangers to public safety, and the enforcement of laws. The text provides detailed regulations regarding the use of force, the right to search, and the handling of public demonstrations, which are frequent occurrences in Berlin. It distinguishes the Berlin Police from federal agencies, clarifying the jurisdictional limits of local officers.</w:t>
      </w:r>
    </w:p>
    <w:p>
      <w:pPr>
        <w:pStyle w:val="BodyText"/>
      </w:pPr>
      <w:r>
        <w:t xml:space="preserve">Bundespolizei. (2022).</w:t>
      </w:r>
      <w:r>
        <w:t xml:space="preserve"> </w:t>
      </w:r>
      <w:r>
        <w:rPr>
          <w:iCs/>
          <w:i/>
        </w:rPr>
        <w:t xml:space="preserve">Tasks and Responsibilities of the Federal Police in Germany</w:t>
      </w:r>
      <w:r>
        <w:t xml:space="preserve">. Bonn: Federal Police Headquarters.</w:t>
      </w:r>
    </w:p>
    <w:p>
      <w:pPr>
        <w:pStyle w:val="BodyText"/>
      </w:pPr>
      <w:r>
        <w:t xml:space="preserve">While the Berliner Polizei handles local law enforcement, the Bundespolizei (Federal Police) plays a significant role in Berlin, particularly at borders, airports, and during major national events. This document clarifies the division of labor between federal and state officers. For a Police Officer working in Berlin, understanding this distinction is vital to avoid jurisdictional conflicts. The text highlights cooperation protocols between the Berliner Polizei and the Bundespolizei, illustrating how officers coordinate during high-profile security operations, such as the G20 summit or large-scale protests.</w:t>
      </w:r>
    </w:p>
    <w:p>
      <w:pPr>
        <w:pStyle w:val="BodyText"/>
      </w:pPr>
      <w:r>
        <w:t xml:space="preserve">Schmitt, H. (2020).</w:t>
      </w:r>
      <w:r>
        <w:t xml:space="preserve"> </w:t>
      </w:r>
      <w:r>
        <w:rPr>
          <w:iCs/>
          <w:i/>
        </w:rPr>
        <w:t xml:space="preserve">Public Order and Protest Policing in Berlin</w:t>
      </w:r>
      <w:r>
        <w:t xml:space="preserve">. Journal of European Security, 29(3), 112-130.</w:t>
      </w:r>
    </w:p>
    <w:p>
      <w:pPr>
        <w:pStyle w:val="BodyText"/>
      </w:pPr>
      <w:r>
        <w:t xml:space="preserve">Berlin is known for its vibrant protest culture, making crowd control a critical skill for its Police Officers. This academic article analyzes the strategies employed by the Berliner Polizei during demonstrations. It examines the legal framework for restricting protests and the practical challenges officers face in maintaining order while respecting the right to assembly. The study provides valuable insights into the de-escalation techniques used by Berlin officers and the legal consequences of excessive force. It is a key resource for understanding the sociological dynamics between the police and the public in a politically active city.</w:t>
      </w:r>
    </w:p>
    <w:p>
      <w:pPr>
        <w:pStyle w:val="BodyText"/>
      </w:pPr>
      <w:r>
        <w:t xml:space="preserve">Berliner Polizei. (2023).</w:t>
      </w:r>
      <w:r>
        <w:t xml:space="preserve"> </w:t>
      </w:r>
      <w:r>
        <w:rPr>
          <w:iCs/>
          <w:i/>
        </w:rPr>
        <w:t xml:space="preserve">Annual Report: Security Situation in Berlin</w:t>
      </w:r>
      <w:r>
        <w:t xml:space="preserve">. Berlin: Press Office of the Berlin Police.</w:t>
      </w:r>
    </w:p>
    <w:p>
      <w:pPr>
        <w:pStyle w:val="BodyText"/>
      </w:pPr>
      <w:r>
        <w:t xml:space="preserve">This official annual report provides statistical data on crime rates, operational activities, and resource allocation within Berlin. It offers a factual overview of the challenges faced by Police Officers, including trends in organized crime, cybercrime, and street-level offenses. The report highlights specific initiatives undertaken by the Berliner Polizei to improve community safety and public trust. For anyone studying the Police Officer role in Berlin, this document provides empirical evidence of the workload and priorities of the force, reflecting the real-world conditions officers encounter daily.</w:t>
      </w:r>
    </w:p>
    <w:p>
      <w:pPr>
        <w:pStyle w:val="BodyText"/>
      </w:pPr>
      <w:r>
        <w:t xml:space="preserve">Müller, K. (2019).</w:t>
      </w:r>
      <w:r>
        <w:t xml:space="preserve"> </w:t>
      </w:r>
      <w:r>
        <w:rPr>
          <w:iCs/>
          <w:i/>
        </w:rPr>
        <w:t xml:space="preserve">Community Policing in German Cities: The Berlin Model</w:t>
      </w:r>
      <w:r>
        <w:t xml:space="preserve">. European Journal of Criminology, 16(4), 450-470.</w:t>
      </w:r>
    </w:p>
    <w:p>
      <w:pPr>
        <w:pStyle w:val="BodyText"/>
      </w:pPr>
      <w:r>
        <w:t xml:space="preserve">This article explores the implementation of community policing strategies by the Berliner Polizei. It discusses how Police Officers in Berlin engage with local communities to build trust and prevent crime. The study contrasts traditional reactive policing with proactive community-oriented approaches, highlighting the importance of cultural competence and communication skills for officers in a diverse city like Berlin. It provides a critical perspective on the effectiveness of these strategies and the challenges of integrating them into the existing hierarchical structure of the German police system.</w:t>
      </w:r>
    </w:p>
    <w:p>
      <w:pPr>
        <w:pStyle w:val="BodyText"/>
      </w:pPr>
      <w:r>
        <w:t xml:space="preserve">Deutscher Bundestag. (2021).</w:t>
      </w:r>
      <w:r>
        <w:t xml:space="preserve"> </w:t>
      </w:r>
      <w:r>
        <w:rPr>
          <w:iCs/>
          <w:i/>
        </w:rPr>
        <w:t xml:space="preserve">Report on the Use of Force by Police in Germany</w:t>
      </w:r>
      <w:r>
        <w:t xml:space="preserve">. Berlin: Parliamentary Committee on the Interior.</w:t>
      </w:r>
    </w:p>
    <w:p>
      <w:pPr>
        <w:pStyle w:val="BodyText"/>
      </w:pPr>
      <w:r>
        <w:t xml:space="preserve">This parliamentary report examines the use of force by police officers across Germany, with specific case studies from Berlin. It analyzes legal standards, training requirements, and accountability mechanisms. The document is essential for understanding the scrutiny under which Police Officers operate and the legal repercussions of misconduct. It provides a detailed analysis of incidents involving the Berliner Polizei, offering insights into the balance between officer safety and the protection of citizens' rights. This source is critical for anyone interested in the legal and ethical dimensions of policing in Berlin.</w:t>
      </w:r>
    </w:p>
    <w:p>
      <w:pPr>
        <w:pStyle w:val="BodyText"/>
      </w:pPr>
      <w:r>
        <w:t xml:space="preserve">Weber, T. (2022).</w:t>
      </w:r>
      <w:r>
        <w:t xml:space="preserve"> </w:t>
      </w:r>
      <w:r>
        <w:rPr>
          <w:iCs/>
          <w:i/>
        </w:rPr>
        <w:t xml:space="preserve">Training and Professional Development of Police Officers in Berlin</w:t>
      </w:r>
      <w:r>
        <w:t xml:space="preserve">. German Police Science Journal, 12(1), 22-35.</w:t>
      </w:r>
    </w:p>
    <w:p>
      <w:pPr>
        <w:pStyle w:val="BodyText"/>
      </w:pPr>
      <w:r>
        <w:t xml:space="preserve">This article details the rigorous training program required to become a Police Officer in Berlin. It covers the academic and practical components of the curriculum, including legal studies, physical training, and psychological assessment. The text emphasizes the importance of continuous professional development and the specialized training officers receive for dealing with specific challenges in Berlin, such as counter-terrorism and cybercrime. It provides a comprehensive overview of the qualifications and skills necessary to serve effectively in the Berliner Polizei, highlighting the high standards expected of officers in this role.</w:t>
      </w:r>
    </w:p>
    <w:bookmarkEnd w:id="21"/>
    <w:bookmarkStart w:id="22" w:name="conclusion"/>
    <w:p>
      <w:pPr>
        <w:pStyle w:val="Heading2"/>
      </w:pPr>
      <w:r>
        <w:t xml:space="preserve">Conclusion</w:t>
      </w:r>
    </w:p>
    <w:p>
      <w:pPr>
        <w:pStyle w:val="FirstParagraph"/>
      </w:pPr>
      <w:r>
        <w:t xml:space="preserve">The role of a Police Officer in Germany Berlin is defined by a complex interplay of federal and state laws, operational challenges, and societal expectations. The sources in this annotated bibliography provide a thorough understanding of the legal framework, operational duties, and professional standards that govern this profession. From the specific mandates of the Landespolizeigesetz Berlin to the practical realities of protest policing and community engagement, these documents offer a comprehensive view of what it means to serve as a Police Officer in one of Europe's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Germany Berlin</dc:title>
  <dc:creator/>
  <dc:language>en</dc:language>
  <cp:keywords/>
  <dcterms:created xsi:type="dcterms:W3CDTF">2026-08-07T02:14:21Z</dcterms:created>
  <dcterms:modified xsi:type="dcterms:W3CDTF">2026-08-07T02:14:21Z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