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Iraq</w:t>
      </w:r>
      <w:r>
        <w:t xml:space="preserve"> </w:t>
      </w:r>
      <w:r>
        <w:t xml:space="preserve">Baghdad</w:t>
      </w:r>
    </w:p>
    <w:bookmarkStart w:id="28" w:name="Xc12fc1d07fcc407f60b3a67801f3ac59cf77cb3"/>
    <w:p>
      <w:pPr>
        <w:pStyle w:val="Heading1"/>
      </w:pPr>
      <w:r>
        <w:t xml:space="preserve">Annotated Bibliography: The Role of the Police Officer in Iraq Baghdad</w:t>
      </w:r>
    </w:p>
    <w:p>
      <w:pPr>
        <w:pStyle w:val="FirstParagraph"/>
      </w:pPr>
      <w:r>
        <w:t xml:space="preserve">The following annotated bibliography compiles essential literature regarding the professional duties, challenges, and operational environment of a Police Officer within the capital city of Iraq Baghdad. This collection addresses the unique socio-political landscape of the region, focusing on community policing, counter-terrorism, and the reconstruction of public trust. These resources are critical for understanding the specific requirements of law enforcement in this jurisdiction.</w:t>
      </w:r>
    </w:p>
    <w:bookmarkStart w:id="20" w:name="entry-1"/>
    <w:p>
      <w:pPr>
        <w:pStyle w:val="Heading2"/>
      </w:pPr>
      <w:r>
        <w:t xml:space="preserve">Entry 1</w:t>
      </w:r>
    </w:p>
    <w:p>
      <w:pPr>
        <w:pStyle w:val="FirstParagraph"/>
      </w:pPr>
      <w:r>
        <w:t xml:space="preserve">Al-Samarrai, H. (2019).</w:t>
      </w:r>
      <w:r>
        <w:t xml:space="preserve"> </w:t>
      </w:r>
      <w:r>
        <w:rPr>
          <w:iCs/>
          <w:i/>
        </w:rPr>
        <w:t xml:space="preserve">Rebuilding Trust: Community Policing Strategies in Post-Conflict Baghdad</w:t>
      </w:r>
      <w:r>
        <w:t xml:space="preserve">. Journal of Middle Eastern Security Studies, 12(3), 45-67.</w:t>
      </w:r>
    </w:p>
    <w:p>
      <w:pPr>
        <w:pStyle w:val="BodyText"/>
      </w:pPr>
      <w:r>
        <w:t xml:space="preserve">This peer-reviewed article provides a comprehensive analysis of the transition from military-style policing to community-oriented policing in Baghdad. The author argues that the traditional role of the Police Officer in Iraq has historically been viewed with suspicion due to past regime abuses. Al-Samarrai details specific case studies where officers in Baghdad neighborhoods successfully reduced crime rates by engaging directly with local community leaders. This source is vital for understanding the cultural nuances a Police Officer must navigate in Iraq Baghdad to establish legitimacy. It highlights that effective law enforcement in this context requires not just tactical skill, but deep cultural intelligence and patience.</w:t>
      </w:r>
    </w:p>
    <w:bookmarkEnd w:id="20"/>
    <w:bookmarkStart w:id="21" w:name="entry-2"/>
    <w:p>
      <w:pPr>
        <w:pStyle w:val="Heading2"/>
      </w:pPr>
      <w:r>
        <w:t xml:space="preserve">Entry 2</w:t>
      </w:r>
    </w:p>
    <w:p>
      <w:pPr>
        <w:pStyle w:val="FirstParagraph"/>
      </w:pPr>
      <w:r>
        <w:t xml:space="preserve">International Crisis Group. (2021).</w:t>
      </w:r>
      <w:r>
        <w:t xml:space="preserve"> </w:t>
      </w:r>
      <w:r>
        <w:rPr>
          <w:iCs/>
          <w:i/>
        </w:rPr>
        <w:t xml:space="preserve">Security Sector Reform in Iraq: The Path Forward for Baghdad</w:t>
      </w:r>
      <w:r>
        <w:t xml:space="preserve">. Middle East Report No. 215. Brussels: ICG.</w:t>
      </w:r>
    </w:p>
    <w:p>
      <w:pPr>
        <w:pStyle w:val="BodyText"/>
      </w:pPr>
      <w:r>
        <w:t xml:space="preserve">This report offers a high-level overview of the structural challenges facing the Iraqi police force, with a specific focus on the capital. It examines the fragmentation of command structures and the influence of political militias on the daily operations of a Police Officer in Iraq Baghdad. The document outlines the necessity for standardized training and the removal of sectarian bias from recruitment processes. For any professional studying the role of law enforcement in this region, this report is indispensable. It provides factual data on how political instability directly impacts the ability of officers to enforce the law impartially, serving as a critical backdrop for understanding the operational difficulties in Baghdad.</w:t>
      </w:r>
    </w:p>
    <w:bookmarkEnd w:id="21"/>
    <w:bookmarkStart w:id="22" w:name="entry-3"/>
    <w:p>
      <w:pPr>
        <w:pStyle w:val="Heading2"/>
      </w:pPr>
      <w:r>
        <w:t xml:space="preserve">Entry 3</w:t>
      </w:r>
    </w:p>
    <w:p>
      <w:pPr>
        <w:pStyle w:val="FirstParagraph"/>
      </w:pPr>
      <w:r>
        <w:t xml:space="preserve">Karim, N., &amp; Smith, J. (2020).</w:t>
      </w:r>
      <w:r>
        <w:t xml:space="preserve"> </w:t>
      </w:r>
      <w:r>
        <w:rPr>
          <w:iCs/>
          <w:i/>
        </w:rPr>
        <w:t xml:space="preserve">Counter-Terrorism and Civilian Protection: The Dual Role of Iraqi Police</w:t>
      </w:r>
      <w:r>
        <w:t xml:space="preserve">. Oxford University Press.</w:t>
      </w:r>
    </w:p>
    <w:p>
      <w:pPr>
        <w:pStyle w:val="BodyText"/>
      </w:pPr>
      <w:r>
        <w:t xml:space="preserve">This book chapter explores the complex dual mandate of the Police Officer in Iraq Baghdad: maintaining public order while simultaneously combating terrorist insurgencies. The authors analyze the psychological and physical toll this dual role takes on officers. They discuss the integration of intelligence gathering into routine patrols, a necessity in Baghdad given the threat of improvised explosive devices (IEDs) and targeted assassinations. The text is particularly useful for understanding the tactical training required for officers in this specific environment. It emphasizes that a Police Officer in Iraq Baghdad must be proficient in both standard criminal investigation and counter-terrorism protocols, distinguishing this role from policing in more stable environments.</w:t>
      </w:r>
    </w:p>
    <w:bookmarkEnd w:id="22"/>
    <w:bookmarkStart w:id="23" w:name="entry-4"/>
    <w:p>
      <w:pPr>
        <w:pStyle w:val="Heading2"/>
      </w:pPr>
      <w:r>
        <w:t xml:space="preserve">Entry 4</w:t>
      </w:r>
    </w:p>
    <w:p>
      <w:pPr>
        <w:pStyle w:val="FirstParagraph"/>
      </w:pPr>
      <w:r>
        <w:t xml:space="preserve">United Nations Assistance Mission for Iraq (UNAMI). (2022).</w:t>
      </w:r>
      <w:r>
        <w:t xml:space="preserve"> </w:t>
      </w:r>
      <w:r>
        <w:rPr>
          <w:iCs/>
          <w:i/>
        </w:rPr>
        <w:t xml:space="preserve">Human Rights and Law Enforcement: Annual Report on Baghdad</w:t>
      </w:r>
      <w:r>
        <w:t xml:space="preserve">. New York: United Nations.</w:t>
      </w:r>
    </w:p>
    <w:p>
      <w:pPr>
        <w:pStyle w:val="BodyText"/>
      </w:pPr>
      <w:r>
        <w:t xml:space="preserve">This official report documents the human rights landscape regarding law enforcement activities in the capital. It highlights areas where Police Officers in Iraq Baghdad have faced scrutiny regarding the use of force and detention procedures. The report serves as a critical guide for understanding the international standards expected of the Iraqi police force. It details recommendations for accountability mechanisms and the importance of de-escalation techniques. For a comprehensive understanding of the ethical and legal framework governing the Police Officer in Iraq Baghdad, this document is essential. It underscores the global pressure on the force to modernize and adhere to human rights conventions while operating in a volatile security environment.</w:t>
      </w:r>
    </w:p>
    <w:bookmarkEnd w:id="23"/>
    <w:bookmarkStart w:id="24" w:name="entry-5"/>
    <w:p>
      <w:pPr>
        <w:pStyle w:val="Heading2"/>
      </w:pPr>
      <w:r>
        <w:t xml:space="preserve">Entry 5</w:t>
      </w:r>
    </w:p>
    <w:p>
      <w:pPr>
        <w:pStyle w:val="FirstParagraph"/>
      </w:pPr>
      <w:r>
        <w:t xml:space="preserve">Hassan, R. (2018).</w:t>
      </w:r>
      <w:r>
        <w:t xml:space="preserve"> </w:t>
      </w:r>
      <w:r>
        <w:rPr>
          <w:iCs/>
          <w:i/>
        </w:rPr>
        <w:t xml:space="preserve">Urban Crime Dynamics in Baghdad: A Statistical Analysis</w:t>
      </w:r>
      <w:r>
        <w:t xml:space="preserve">. Iraqi Journal of Criminology, 5(1), 112-130.</w:t>
      </w:r>
    </w:p>
    <w:p>
      <w:pPr>
        <w:pStyle w:val="BodyText"/>
      </w:pPr>
      <w:r>
        <w:t xml:space="preserve">This academic paper provides a data-driven look at the types of crimes prevalent in Baghdad, ranging from petty theft to organized crime syndicates. It analyzes how the role of the Police Officer must adapt to these specific crime trends. The author notes that while terrorism has decreased in certain areas, economic instability has led to a rise in property crimes, requiring a different policing approach. This source is valuable for understanding the day-to-day realities of a Police Officer in Iraq Baghdad. It moves beyond the macro-political view to focus on the street-level challenges officers face, offering insights into resource allocation and patrol strategies necessary for effective crime prevention in the city.</w:t>
      </w:r>
    </w:p>
    <w:bookmarkEnd w:id="24"/>
    <w:bookmarkStart w:id="25" w:name="entry-6"/>
    <w:p>
      <w:pPr>
        <w:pStyle w:val="Heading2"/>
      </w:pPr>
      <w:r>
        <w:t xml:space="preserve">Entry 6</w:t>
      </w:r>
    </w:p>
    <w:p>
      <w:pPr>
        <w:pStyle w:val="FirstParagraph"/>
      </w:pPr>
      <w:r>
        <w:t xml:space="preserve">Global Initiative Against Transnational Organized Crime. (2023).</w:t>
      </w:r>
      <w:r>
        <w:t xml:space="preserve"> </w:t>
      </w:r>
      <w:r>
        <w:rPr>
          <w:iCs/>
          <w:i/>
        </w:rPr>
        <w:t xml:space="preserve">Corruption and Governance in Iraqi Security Forces</w:t>
      </w:r>
      <w:r>
        <w:t xml:space="preserve">. Geneva: GICTO.</w:t>
      </w:r>
    </w:p>
    <w:p>
      <w:pPr>
        <w:pStyle w:val="BodyText"/>
      </w:pPr>
      <w:r>
        <w:t xml:space="preserve">This report addresses the pervasive issue of corruption within the security sector, specifically impacting the integrity of the Police Officer in Iraq Baghdad. It examines how bribery and nepotism undermine public trust and operational effectiveness. The document provides case studies illustrating how corruption facilitates criminal networks within the capital. It is a crucial resource for understanding the internal challenges that officers must resist. The report suggests that strengthening the ethical framework and financial transparency of the police force is as important as tactical training. For anyone analyzing the professional environment of law enforcement in Iraq Baghdad, this text provides an unvarnished look at the systemic obstacles to professional policing.</w:t>
      </w:r>
    </w:p>
    <w:bookmarkEnd w:id="25"/>
    <w:bookmarkStart w:id="26" w:name="entry-7"/>
    <w:p>
      <w:pPr>
        <w:pStyle w:val="Heading2"/>
      </w:pPr>
      <w:r>
        <w:t xml:space="preserve">Entry 7</w:t>
      </w:r>
    </w:p>
    <w:p>
      <w:pPr>
        <w:pStyle w:val="FirstParagraph"/>
      </w:pPr>
      <w:r>
        <w:t xml:space="preserve">Al-Jubouri, M. (2021).</w:t>
      </w:r>
      <w:r>
        <w:t xml:space="preserve"> </w:t>
      </w:r>
      <w:r>
        <w:rPr>
          <w:iCs/>
          <w:i/>
        </w:rPr>
        <w:t xml:space="preserve">Technology in Policing: Modernizing Baghdad's Security Infrastructure</w:t>
      </w:r>
      <w:r>
        <w:t xml:space="preserve">. Journal of Police Technology and Management, 23(4), 88-102.</w:t>
      </w:r>
    </w:p>
    <w:p>
      <w:pPr>
        <w:pStyle w:val="BodyText"/>
      </w:pPr>
      <w:r>
        <w:t xml:space="preserve">This article discusses the integration of modern technology into the workflows of Police Officers in Iraq Baghdad. It covers the implementation of digital databases, surveillance systems, and communication networks. The author argues that technological advancement is key to reducing reliance on informal intelligence networks and improving response times. This source is highly relevant for understanding the future trajectory of the Police Officer role in the capital. It highlights the need for technical training alongside traditional law enforcement skills. The article provides a forward-looking perspective on how modernization can help the police force in Iraq Baghdad overcome historical inefficiencies and better serve the public.</w:t>
      </w:r>
    </w:p>
    <w:bookmarkEnd w:id="26"/>
    <w:bookmarkStart w:id="27" w:name="entry-8"/>
    <w:p>
      <w:pPr>
        <w:pStyle w:val="Heading2"/>
      </w:pPr>
      <w:r>
        <w:t xml:space="preserve">Entry 8</w:t>
      </w:r>
    </w:p>
    <w:p>
      <w:pPr>
        <w:pStyle w:val="FirstParagraph"/>
      </w:pPr>
      <w:r>
        <w:t xml:space="preserve">World Bank Group. (2020).</w:t>
      </w:r>
      <w:r>
        <w:t xml:space="preserve"> </w:t>
      </w:r>
      <w:r>
        <w:rPr>
          <w:iCs/>
          <w:i/>
        </w:rPr>
        <w:t xml:space="preserve">Supporting Security Sector Reform in Iraq: A Development Perspective</w:t>
      </w:r>
      <w:r>
        <w:t xml:space="preserve">. Washington, D.C.: World Bank Publications.</w:t>
      </w:r>
    </w:p>
    <w:p>
      <w:pPr>
        <w:pStyle w:val="BodyText"/>
      </w:pPr>
      <w:r>
        <w:t xml:space="preserve">This publication links economic development with security sector reform, emphasizing the role of the Police Officer in fostering a stable environment for growth in Iraq Baghdad. It outlines international funding initiatives aimed at improving police infrastructure and salaries. The document suggests that better compensation and working conditions are essential for attracting qualified individuals to the force. This source is important for understanding the external support systems available to the Iraqi police. It provides context on how international cooperation shapes the capabilities and expectations of a Police Officer in Iraq Baghdad, highlighting the intersection of economics, governance, and law enforcement.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Iraq Baghdad</dc:title>
  <dc:creator/>
  <dc:language>en</dc:language>
  <cp:keywords/>
  <dcterms:created xsi:type="dcterms:W3CDTF">2026-08-07T04:18:46Z</dcterms:created>
  <dcterms:modified xsi:type="dcterms:W3CDTF">2026-08-07T04:18:46Z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