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Ivory</w:t>
      </w:r>
      <w:r>
        <w:t xml:space="preserve"> </w:t>
      </w:r>
      <w:r>
        <w:t xml:space="preserve">Coast</w:t>
      </w:r>
      <w:r>
        <w:t xml:space="preserve"> </w:t>
      </w:r>
      <w:r>
        <w:t xml:space="preserve">Abidjan</w:t>
      </w:r>
    </w:p>
    <w:bookmarkStart w:id="23" w:name="Xd690267e4ff581a1b818eec83ddb678a6b72ec9"/>
    <w:p>
      <w:pPr>
        <w:pStyle w:val="Heading1"/>
      </w:pPr>
      <w:r>
        <w:t xml:space="preserve">Annotated Bibliography: Police Officer Roles and Challenges in Ivory Coast Abidjan</w:t>
      </w:r>
    </w:p>
    <w:p>
      <w:pPr>
        <w:pStyle w:val="FirstParagraph"/>
      </w:pPr>
      <w:r>
        <w:t xml:space="preserve">This annotated bibliography compiles essential literature regarding the professional duties, operational challenges, and community relations of Police Officers within the context of Abidjan, Ivory Coast. The selected sources provide a comprehensive overview of the security landscape in West Africa's economic hub, focusing on the transition from colonial policing models to modern community-oriented strategies.</w:t>
      </w:r>
    </w:p>
    <w:bookmarkStart w:id="20" w:name="introduction"/>
    <w:p>
      <w:pPr>
        <w:pStyle w:val="Heading2"/>
      </w:pPr>
      <w:r>
        <w:t xml:space="preserve">Introduction</w:t>
      </w:r>
    </w:p>
    <w:p>
      <w:pPr>
        <w:pStyle w:val="FirstParagraph"/>
      </w:pPr>
      <w:r>
        <w:t xml:space="preserve">Abidjan, as the economic capital of the Republic of Côte d'Ivoire, presents a unique environment for law enforcement. The city is characterized by rapid urbanization, economic disparity, and a complex social fabric. For a Police Officer operating in this region, understanding the historical context of the National Police of Côte d'Ivoire (PNC) is as critical as mastering modern investigative techniques. The following entries explore the legal frameworks, community policing initiatives, and specific security threats that define the profession in this jurisdiction.</w:t>
      </w:r>
    </w:p>
    <w:bookmarkEnd w:id="20"/>
    <w:bookmarkStart w:id="21" w:name="bibliography"/>
    <w:p>
      <w:pPr>
        <w:pStyle w:val="Heading2"/>
      </w:pPr>
      <w:r>
        <w:t xml:space="preserve">Bibliography</w:t>
      </w:r>
    </w:p>
    <w:p>
      <w:pPr>
        <w:pStyle w:val="FirstParagraph"/>
      </w:pPr>
      <w:r>
        <w:t xml:space="preserve">Ake, C. (2018).</w:t>
      </w:r>
      <w:r>
        <w:t xml:space="preserve"> </w:t>
      </w:r>
      <w:r>
        <w:rPr>
          <w:iCs/>
          <w:i/>
        </w:rPr>
        <w:t xml:space="preserve">Security Sector Reform in West Africa: The Case of Côte d'Ivoire.</w:t>
      </w:r>
      <w:r>
        <w:t xml:space="preserve"> </w:t>
      </w:r>
      <w:r>
        <w:t xml:space="preserve">Journal of African Security Studies, 12(3), 45-67.</w:t>
      </w:r>
    </w:p>
    <w:p>
      <w:pPr>
        <w:pStyle w:val="BodyText"/>
      </w:pPr>
      <w:r>
        <w:t xml:space="preserve">This article provides a critical analysis of the reforms undertaken by the National Police of Côte d'Ivoire following the post-electoral crisis of 2010-2011. It is highly relevant for understanding the current mandate of a Police Officer in Abidjan. The author details the shift from a centralized, authoritarian model to a more decentralized structure aimed at improving responsiveness in urban centers. For a practitioner in Abidjan, this text offers insight into the institutional expectations regarding human rights compliance and the rule of law, which are now central to police training curricula in the country.</w:t>
      </w:r>
    </w:p>
    <w:p>
      <w:pPr>
        <w:pStyle w:val="BodyText"/>
      </w:pPr>
      <w:r>
        <w:t xml:space="preserve">Bamba, M., &amp; Diallo, S. (2020).</w:t>
      </w:r>
      <w:r>
        <w:t xml:space="preserve"> </w:t>
      </w:r>
      <w:r>
        <w:rPr>
          <w:iCs/>
          <w:i/>
        </w:rPr>
        <w:t xml:space="preserve">Community Policing Strategies in Urban West Africa: Lessons from Abidjan.</w:t>
      </w:r>
      <w:r>
        <w:t xml:space="preserve"> </w:t>
      </w:r>
      <w:r>
        <w:t xml:space="preserve">International Journal of Police Science &amp; Management, 22(1), 112-128.</w:t>
      </w:r>
    </w:p>
    <w:p>
      <w:pPr>
        <w:pStyle w:val="BodyText"/>
      </w:pPr>
      <w:r>
        <w:t xml:space="preserve">This study focuses specifically on the implementation of community policing units within the districts of Abidjan, such as Cocody and Yopougon. It evaluates the effectiveness of "Police de Proximité" (Proximity Police) in reducing petty crime and building trust between officers and residents. The authors argue that while the concept is sound, cultural barriers and resource limitations often hinder its success. This source is essential for any Police Officer seeking to understand how to engage effectively with local communities, emphasizing the need for cultural sensitivity and dialogue over force.</w:t>
      </w:r>
    </w:p>
    <w:p>
      <w:pPr>
        <w:pStyle w:val="BodyText"/>
      </w:pPr>
      <w:r>
        <w:t xml:space="preserve">Côte d'Ivoire. (2019).</w:t>
      </w:r>
      <w:r>
        <w:t xml:space="preserve"> </w:t>
      </w:r>
      <w:r>
        <w:rPr>
          <w:iCs/>
          <w:i/>
        </w:rPr>
        <w:t xml:space="preserve">Code de la Route et de la Circulation.</w:t>
      </w:r>
      <w:r>
        <w:t xml:space="preserve"> </w:t>
      </w:r>
      <w:r>
        <w:t xml:space="preserve">Abidjan: Imprimerie Nationale.</w:t>
      </w:r>
    </w:p>
    <w:p>
      <w:pPr>
        <w:pStyle w:val="BodyText"/>
      </w:pPr>
      <w:r>
        <w:t xml:space="preserve">As a primary legal document, the Road Traffic Code is fundamental for Police Officers assigned to traffic control and accident investigation in Abidjan. Given the city's notorious traffic congestion and high rate of vehicular accidents, this text serves as the operational manual for enforcement. It outlines the legal procedures for issuing citations, managing traffic flow, and handling liability in accidents. Mastery of this code is mandatory for maintaining public order and ensuring road safety in one of the busiest metropolitan areas in West Africa.</w:t>
      </w:r>
    </w:p>
    <w:p>
      <w:pPr>
        <w:pStyle w:val="BodyText"/>
      </w:pPr>
      <w:r>
        <w:t xml:space="preserve">Diallo, K. (2021).</w:t>
      </w:r>
      <w:r>
        <w:t xml:space="preserve"> </w:t>
      </w:r>
      <w:r>
        <w:rPr>
          <w:iCs/>
          <w:i/>
        </w:rPr>
        <w:t xml:space="preserve">Corruption and Accountability in the Ivorian Police Force.</w:t>
      </w:r>
      <w:r>
        <w:t xml:space="preserve"> </w:t>
      </w:r>
      <w:r>
        <w:t xml:space="preserve">African Affairs, 120(480), 301-325.</w:t>
      </w:r>
    </w:p>
    <w:p>
      <w:pPr>
        <w:pStyle w:val="BodyText"/>
      </w:pPr>
      <w:r>
        <w:t xml:space="preserve">This scholarly article addresses the persistent issue of corruption within the law enforcement agencies of Côte d'Ivoire. It examines how informal payments and lack of transparency undermine the legitimacy of the Police Officer in the eyes of the public. The author provides case studies from Abidjan, illustrating how corruption affects crime reporting and judicial outcomes. This text is crucial for understanding the ethical challenges faced by officers and the ongoing efforts by the government and international partners to implement accountability mechanisms and integrity training.</w:t>
      </w:r>
    </w:p>
    <w:p>
      <w:pPr>
        <w:pStyle w:val="BodyText"/>
      </w:pPr>
      <w:r>
        <w:t xml:space="preserve">European Union Police Mission in Côte d'Ivoire (EUPOL CI). (2022).</w:t>
      </w:r>
      <w:r>
        <w:t xml:space="preserve"> </w:t>
      </w:r>
      <w:r>
        <w:rPr>
          <w:iCs/>
          <w:i/>
        </w:rPr>
        <w:t xml:space="preserve">Annual Report on Capacity Building and Human Rights.</w:t>
      </w:r>
      <w:r>
        <w:t xml:space="preserve"> </w:t>
      </w:r>
      <w:r>
        <w:t xml:space="preserve">Brussels: European Union.</w:t>
      </w:r>
    </w:p>
    <w:p>
      <w:pPr>
        <w:pStyle w:val="BodyText"/>
      </w:pPr>
      <w:r>
        <w:t xml:space="preserve">This report details the collaborative efforts between the European Union and the National Police of Côte d'Ivoire to enhance professional standards. It highlights specific training modules delivered to officers in Abidjan, focusing on criminal investigation, border security, and the protection of vulnerable groups. The document is valuable for understanding the international standards that are being integrated into the daily work of a Police Officer in the country, reflecting a global alignment of policing practices within the local context.</w:t>
      </w:r>
    </w:p>
    <w:p>
      <w:pPr>
        <w:pStyle w:val="BodyText"/>
      </w:pPr>
      <w:r>
        <w:t xml:space="preserve">Koffi, J. (2017).</w:t>
      </w:r>
      <w:r>
        <w:t xml:space="preserve"> </w:t>
      </w:r>
      <w:r>
        <w:rPr>
          <w:iCs/>
          <w:i/>
        </w:rPr>
        <w:t xml:space="preserve">Urban Violence and Policing in Abidjan: A Socio-Spatial Analysis.</w:t>
      </w:r>
      <w:r>
        <w:t xml:space="preserve"> </w:t>
      </w:r>
      <w:r>
        <w:t xml:space="preserve">Urban Studies, 54(8), 1890-1905.</w:t>
      </w:r>
    </w:p>
    <w:p>
      <w:pPr>
        <w:pStyle w:val="BodyText"/>
      </w:pPr>
      <w:r>
        <w:t xml:space="preserve">Koffi’s research explores the relationship between urban geography and crime patterns in Abidjan. It identifies specific neighborhoods where police presence is either over-politicized or insufficient, leading to varying levels of public safety. For a Police Officer, this analysis is instrumental in understanding the socio-economic drivers of crime, such as youth unemployment and housing insecurity. It advocates for a data-driven approach to policing, suggesting that officers must be aware of the spatial dynamics of the city to deploy resources effectively and prevent violence.</w:t>
      </w:r>
    </w:p>
    <w:p>
      <w:pPr>
        <w:pStyle w:val="BodyText"/>
      </w:pPr>
      <w:r>
        <w:t xml:space="preserve">Ministry of Interior and Decentralization. (2020).</w:t>
      </w:r>
      <w:r>
        <w:t xml:space="preserve"> </w:t>
      </w:r>
      <w:r>
        <w:rPr>
          <w:iCs/>
          <w:i/>
        </w:rPr>
        <w:t xml:space="preserve">Strategic Plan for the Modernization of the National Police (2020-2025).</w:t>
      </w:r>
      <w:r>
        <w:t xml:space="preserve"> </w:t>
      </w:r>
      <w:r>
        <w:t xml:space="preserve">Abidjan: Government of Côte d'Ivoire.</w:t>
      </w:r>
    </w:p>
    <w:p>
      <w:pPr>
        <w:pStyle w:val="BodyText"/>
      </w:pPr>
      <w:r>
        <w:t xml:space="preserve">This official government document outlines the long-term vision for the National Police of Côte d'Ivoire. It emphasizes the modernization of equipment, the digitization of records, and the professionalization of the workforce. For a Police Officer in Abidjan, this plan represents the roadmap for their career development and operational environment. It highlights the increasing importance of technological proficiency and specialized skills in areas such as cybercrime and financial investigation, which are growing concerns in the city's financial district.</w:t>
      </w:r>
    </w:p>
    <w:p>
      <w:pPr>
        <w:pStyle w:val="BodyText"/>
      </w:pPr>
      <w:r>
        <w:t xml:space="preserve">N’Guessan, A. (2019).</w:t>
      </w:r>
      <w:r>
        <w:t xml:space="preserve"> </w:t>
      </w:r>
      <w:r>
        <w:rPr>
          <w:iCs/>
          <w:i/>
        </w:rPr>
        <w:t xml:space="preserve">The Role of Traditional Authorities in Crime Prevention in Côte d'Ivoire.</w:t>
      </w:r>
      <w:r>
        <w:t xml:space="preserve"> </w:t>
      </w:r>
      <w:r>
        <w:t xml:space="preserve">Journal of Modern African Studies, 57(2), 233-255.</w:t>
      </w:r>
    </w:p>
    <w:p>
      <w:pPr>
        <w:pStyle w:val="BodyText"/>
      </w:pPr>
      <w:r>
        <w:t xml:space="preserve">This article examines the intersection between formal law enforcement and traditional community structures. In many parts of Abidjan, traditional chiefs and religious leaders play a significant role in conflict resolution. The author argues that Police Officers who collaborate with these traditional authorities can achieve better outcomes in crime prevention and community stability. This source is particularly relevant for understanding the cultural nuances of policing in Ivory Coast, where formal legal systems often operate alongside customary practices.</w:t>
      </w:r>
    </w:p>
    <w:bookmarkEnd w:id="21"/>
    <w:bookmarkStart w:id="22" w:name="conclusion"/>
    <w:p>
      <w:pPr>
        <w:pStyle w:val="Heading2"/>
      </w:pPr>
      <w:r>
        <w:t xml:space="preserve">Conclusion</w:t>
      </w:r>
    </w:p>
    <w:p>
      <w:pPr>
        <w:pStyle w:val="FirstParagraph"/>
      </w:pPr>
      <w:r>
        <w:t xml:space="preserve">The literature reviewed above underscores the multifaceted nature of being a Police Officer in Abidjan, Ivory Coast. It is a role that requires not only legal knowledge and tactical skill but also a deep understanding of the city's social, political, and cultural dynamics. From navigating the complexities of community policing to addressing systemic issues like corruption and urban violence, the profession demands adaptability and integrity. These sources collectively provide a robust foundation for anyone seeking to understand or contribute to the evolution of law enforcement in this vital West African metropolis.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Ivory Coast Abidjan</dc:title>
  <dc:creator/>
  <dc:language>en</dc:language>
  <cp:keywords/>
  <dcterms:created xsi:type="dcterms:W3CDTF">2026-08-07T02:26:51Z</dcterms:created>
  <dcterms:modified xsi:type="dcterms:W3CDTF">2026-08-07T02:26:51Z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