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Auckland,</w:t>
      </w:r>
      <w:r>
        <w:t xml:space="preserve"> </w:t>
      </w:r>
      <w:r>
        <w:t xml:space="preserve">New</w:t>
      </w:r>
      <w:r>
        <w:t xml:space="preserve"> </w:t>
      </w:r>
      <w:r>
        <w:t xml:space="preserve">Zealand</w:t>
      </w:r>
    </w:p>
    <w:bookmarkStart w:id="22" w:name="X8fc9217fa5fdba1a789c247f098d6581c102802"/>
    <w:p>
      <w:pPr>
        <w:pStyle w:val="Heading1"/>
      </w:pPr>
      <w:r>
        <w:t xml:space="preserve">Annotated Bibliography: Police Officer Roles and Community Policing in Auckland, New Zealand</w:t>
      </w:r>
    </w:p>
    <w:p>
      <w:pPr>
        <w:pStyle w:val="FirstParagraph"/>
      </w:pPr>
      <w:r>
        <w:t xml:space="preserve">This annotated bibliography provides a comprehensive overview of key literature, government reports, and academic studies relevant to the role of the Police Officer within the specific context of Auckland, New Zealand. The selected sources address critical themes including community policing strategies, cultural competency regarding Māori and Pacific communities, urban crime dynamics, and the operational challenges faced by the New Zealand Police in the nation's largest metropolitan area.</w:t>
      </w:r>
    </w:p>
    <w:bookmarkStart w:id="20" w:name="introduction"/>
    <w:p>
      <w:pPr>
        <w:pStyle w:val="Heading2"/>
      </w:pPr>
      <w:r>
        <w:t xml:space="preserve">Introduction</w:t>
      </w:r>
    </w:p>
    <w:p>
      <w:pPr>
        <w:pStyle w:val="FirstParagraph"/>
      </w:pPr>
      <w:r>
        <w:t xml:space="preserve">Auckland presents a unique environment for law enforcement due to its high population density, diverse demographic makeup, and complex socio-economic landscape. For a Police Officer operating in this region, understanding the intersection of statutory duties and community expectations is paramount. The following resources have been curated to assist in understanding the theoretical and practical frameworks governing policing in Auckland.</w:t>
      </w:r>
    </w:p>
    <w:p>
      <w:pPr>
        <w:pStyle w:val="BodyText"/>
      </w:pPr>
      <w:r>
        <w:t xml:space="preserve">New Zealand Police. (2021).</w:t>
      </w:r>
      <w:r>
        <w:t xml:space="preserve"> </w:t>
      </w:r>
      <w:r>
        <w:rPr>
          <w:iCs/>
          <w:i/>
        </w:rPr>
        <w:t xml:space="preserve">Police Strategic Plan 2021–2026: Safer, Stronger, Fairer.</w:t>
      </w:r>
      <w:r>
        <w:t xml:space="preserve"> </w:t>
      </w:r>
      <w:r>
        <w:t xml:space="preserve">Wellington: New Zealand Police.</w:t>
      </w:r>
    </w:p>
    <w:p>
      <w:pPr>
        <w:pStyle w:val="BodyText"/>
      </w:pPr>
      <w:r>
        <w:t xml:space="preserve">This official strategic document outlines the overarching goals of the New Zealand Police, with specific implications for Auckland. It emphasizes a shift towards community-led policing and reducing harm. For a Police Officer in Auckland, this text is essential as it defines the organizational priorities, including the focus on reducing crime in high-density urban areas and improving trust with local communities. The plan explicitly addresses the need for tailored approaches in major cities, making it a foundational text for understanding current operational directives in the Auckland region.</w:t>
      </w:r>
    </w:p>
    <w:p>
      <w:pPr>
        <w:pStyle w:val="BodyText"/>
      </w:pPr>
      <w:r>
        <w:t xml:space="preserve">Ministry of Justice. (2020).</w:t>
      </w:r>
      <w:r>
        <w:t xml:space="preserve"> </w:t>
      </w:r>
      <w:r>
        <w:rPr>
          <w:iCs/>
          <w:i/>
        </w:rPr>
        <w:t xml:space="preserve">Te Aka Whai Ora: Health and Wellbeing in the Justice System.</w:t>
      </w:r>
      <w:r>
        <w:t xml:space="preserve"> </w:t>
      </w:r>
      <w:r>
        <w:t xml:space="preserve">Wellington: Ministry of Justice.</w:t>
      </w:r>
    </w:p>
    <w:p>
      <w:pPr>
        <w:pStyle w:val="BodyText"/>
      </w:pPr>
      <w:r>
        <w:t xml:space="preserve">While focused on the broader justice system, this report is critical for Police Officers in Auckland who frequently interact with individuals experiencing mental health crises or substance abuse issues. Auckland has a significant proportion of the national population requiring these services. The document highlights the importance of a holistic approach to policing, encouraging officers to view their role not just as law enforcement but as a gateway to health and social support. It provides context for the "Safer, Stronger, Fairer" initiative and its application in urban environments.</w:t>
      </w:r>
    </w:p>
    <w:p>
      <w:pPr>
        <w:pStyle w:val="BodyText"/>
      </w:pPr>
      <w:r>
        <w:t xml:space="preserve">Tauranga, J., &amp; Henaghan, M. (2019).</w:t>
      </w:r>
      <w:r>
        <w:t xml:space="preserve"> </w:t>
      </w:r>
      <w:r>
        <w:rPr>
          <w:iCs/>
          <w:i/>
        </w:rPr>
        <w:t xml:space="preserve">Te Tiriti o Waitangi and Policing in Aotearoa New Zealand.</w:t>
      </w:r>
      <w:r>
        <w:t xml:space="preserve"> </w:t>
      </w:r>
      <w:r>
        <w:t xml:space="preserve">Victoria University of Wellington Law Review, 50(2), 345-370.</w:t>
      </w:r>
    </w:p>
    <w:p>
      <w:pPr>
        <w:pStyle w:val="BodyText"/>
      </w:pPr>
      <w:r>
        <w:t xml:space="preserve">This academic article is indispensable for any Police Officer in New Zealand, particularly in Auckland, which has a large Māori population. It analyzes the obligations of the police under Te Tiriti o Waitangi (The Treaty of Waitangi). The authors argue that effective policing in Auckland requires a bicultural approach that respects Māori tikanga (customs) and rights. The paper provides a legal and ethical framework for officers to navigate cultural interactions, ensuring that policing practices are equitable and culturally responsive, which is vital for maintaining community trust in diverse Auckland neighborhoods.</w:t>
      </w:r>
    </w:p>
    <w:p>
      <w:pPr>
        <w:pStyle w:val="BodyText"/>
      </w:pPr>
      <w:r>
        <w:t xml:space="preserve">Auckland Council. (2022).</w:t>
      </w:r>
      <w:r>
        <w:t xml:space="preserve"> </w:t>
      </w:r>
      <w:r>
        <w:rPr>
          <w:iCs/>
          <w:i/>
        </w:rPr>
        <w:t xml:space="preserve">Auckland Plan 2050: Our Plan for a Better Auckland.</w:t>
      </w:r>
      <w:r>
        <w:t xml:space="preserve"> </w:t>
      </w:r>
      <w:r>
        <w:t xml:space="preserve">Auckland: Auckland Council.</w:t>
      </w:r>
    </w:p>
    <w:p>
      <w:pPr>
        <w:pStyle w:val="BodyText"/>
      </w:pPr>
      <w:r>
        <w:t xml:space="preserve">Although primarily a planning document, the Auckland Plan 2050 is highly relevant to Police Officers as it outlines the future growth and development of the city. It identifies key areas for infrastructure, housing, and community hubs. Understanding this plan allows officers to anticipate changes in crime patterns associated with urban development and population shifts. It also highlights the council's focus on safety and public spaces, providing a backdrop for collaborative efforts between local government and the New Zealand Police in Auckland.</w:t>
      </w:r>
    </w:p>
    <w:p>
      <w:pPr>
        <w:pStyle w:val="BodyText"/>
      </w:pPr>
      <w:r>
        <w:t xml:space="preserve">Bennett, J., &amp; Hogg, R. (2018).</w:t>
      </w:r>
      <w:r>
        <w:t xml:space="preserve"> </w:t>
      </w:r>
      <w:r>
        <w:rPr>
          <w:iCs/>
          <w:i/>
        </w:rPr>
        <w:t xml:space="preserve">Community Policing in New Zealand: Theory and Practice.</w:t>
      </w:r>
      <w:r>
        <w:t xml:space="preserve"> </w:t>
      </w:r>
      <w:r>
        <w:t xml:space="preserve">Auckland: University of Auckland Press.</w:t>
      </w:r>
    </w:p>
    <w:p>
      <w:pPr>
        <w:pStyle w:val="BodyText"/>
      </w:pPr>
      <w:r>
        <w:t xml:space="preserve">This book offers a detailed examination of community policing models specifically within the New Zealand context, with case studies from Auckland. It explores how Police Officers can build partnerships with local residents, businesses, and community groups to prevent crime. The authors discuss the challenges of implementing community policing in a multicultural city like Auckland, offering practical strategies for engagement. This resource is particularly useful for officers seeking to enhance their communication skills and develop effective local policing strategies.</w:t>
      </w:r>
    </w:p>
    <w:p>
      <w:pPr>
        <w:pStyle w:val="BodyText"/>
      </w:pPr>
      <w:r>
        <w:t xml:space="preserve">New Zealand Police. (2023).</w:t>
      </w:r>
      <w:r>
        <w:t xml:space="preserve"> </w:t>
      </w:r>
      <w:r>
        <w:rPr>
          <w:iCs/>
          <w:i/>
        </w:rPr>
        <w:t xml:space="preserve">Auckland District Annual Report.</w:t>
      </w:r>
      <w:r>
        <w:t xml:space="preserve"> </w:t>
      </w:r>
      <w:r>
        <w:t xml:space="preserve">Auckland: New Zealand Police.</w:t>
      </w:r>
    </w:p>
    <w:p>
      <w:pPr>
        <w:pStyle w:val="BodyText"/>
      </w:pPr>
      <w:r>
        <w:t xml:space="preserve">This annual report provides specific data and insights into the performance and challenges of the Auckland Police District. It includes statistics on crime rates, response times, and community satisfaction levels. For a Police Officer, this document offers a realistic view of the operational environment in Auckland, highlighting areas of concern such as property crime and gang activity. It also showcases successful initiatives and community projects, serving as a benchmark for individual and team performance.</w:t>
      </w:r>
    </w:p>
    <w:p>
      <w:pPr>
        <w:pStyle w:val="BodyText"/>
      </w:pPr>
      <w:r>
        <w:t xml:space="preserve">Smith, L., &amp; Jones, P. (2021).</w:t>
      </w:r>
      <w:r>
        <w:t xml:space="preserve"> </w:t>
      </w:r>
      <w:r>
        <w:rPr>
          <w:iCs/>
          <w:i/>
        </w:rPr>
        <w:t xml:space="preserve">Pacific Peoples and Policing in Auckland: Building Trust and Reducing Disproportionality.</w:t>
      </w:r>
      <w:r>
        <w:t xml:space="preserve"> </w:t>
      </w:r>
      <w:r>
        <w:t xml:space="preserve">Journal of Pacific Rim Criminology, 12(1), 45-62.</w:t>
      </w:r>
    </w:p>
    <w:p>
      <w:pPr>
        <w:pStyle w:val="BodyText"/>
      </w:pPr>
      <w:r>
        <w:t xml:space="preserve">This journal article addresses the specific needs and experiences of Pacific communities in Auckland, which represent a significant portion of the city's population. It discusses the historical and contemporary factors contributing to over-representation in the justice system and offers recommendations for Police Officers to build trust and reduce disproportionality. The authors emphasize the importance of cultural awareness and community engagement, providing practical guidance for officers working in Pacific-dominated areas of Auckland.</w:t>
      </w:r>
    </w:p>
    <w:p>
      <w:pPr>
        <w:pStyle w:val="BodyText"/>
      </w:pPr>
      <w:r>
        <w:t xml:space="preserve">Office of the Police Commissioner. (2022).</w:t>
      </w:r>
      <w:r>
        <w:t xml:space="preserve"> </w:t>
      </w:r>
      <w:r>
        <w:rPr>
          <w:iCs/>
          <w:i/>
        </w:rPr>
        <w:t xml:space="preserve">Code of Conduct for New Zealand Police.</w:t>
      </w:r>
      <w:r>
        <w:t xml:space="preserve"> </w:t>
      </w:r>
      <w:r>
        <w:t xml:space="preserve">Wellington: Office of the Police Commissioner.</w:t>
      </w:r>
    </w:p>
    <w:p>
      <w:pPr>
        <w:pStyle w:val="BodyText"/>
      </w:pPr>
      <w:r>
        <w:t xml:space="preserve">This document sets out the ethical and professional standards expected of all Police Officers in New Zealand. It is a mandatory reference for officers in Auckland, outlining the principles of integrity, respect, and accountability. The code provides guidance on decision-making, use of force, and interactions with the public, ensuring that officers uphold the highest standards of conduct. It is essential for maintaining public confidence and ensuring that policing in Auckland is conducted fairly and transparently.</w:t>
      </w:r>
    </w:p>
    <w:bookmarkEnd w:id="20"/>
    <w:bookmarkStart w:id="21" w:name="conclusion"/>
    <w:p>
      <w:pPr>
        <w:pStyle w:val="Heading2"/>
      </w:pPr>
      <w:r>
        <w:t xml:space="preserve">Conclusion</w:t>
      </w:r>
    </w:p>
    <w:p>
      <w:pPr>
        <w:pStyle w:val="FirstParagraph"/>
      </w:pPr>
      <w:r>
        <w:t xml:space="preserve">The role of a Police Officer in Auckland, New Zealand, is multifaceted and requires a deep understanding of both legal frameworks and community dynamics. The sources listed in this annotated bibliography provide a robust foundation for understanding the complexities of policing in this diverse urban environment. By engaging with these texts, officers can better equip themselves to serve the community effectively, uphold the principles of Te Tiriti o Waitangi, and contribute to the safety and wellbeing of all Aucklanders.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Auckland, New Zealand</dc:title>
  <dc:creator/>
  <dc:language>en</dc:language>
  <cp:keywords/>
  <dcterms:created xsi:type="dcterms:W3CDTF">2026-08-07T13:48:56Z</dcterms:created>
  <dcterms:modified xsi:type="dcterms:W3CDTF">2026-08-07T13:48:56Z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