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1" w:name="Xe77100294d44a4971ddc269bde7d100d3d4c87b"/>
    <w:p>
      <w:pPr>
        <w:pStyle w:val="Heading1"/>
      </w:pPr>
      <w:r>
        <w:t xml:space="preserve">Annotated Bibliography: The Role and Challenges of the Police Officer in South Africa Johannesburg</w:t>
      </w:r>
    </w:p>
    <w:p>
      <w:pPr>
        <w:pStyle w:val="FirstParagraph"/>
      </w:pPr>
      <w:r>
        <w:t xml:space="preserve">This annotated bibliography provides a comprehensive overview of academic and professional literature regarding the South African Police Service (SAPS), with a specific focus on the operational realities, challenges, and community dynamics faced by police officers in Johannesburg. The selected sources explore themes of crime prevention, community policing, corruption, and the socio-economic factors influencing law enforcement in South Africa's economic hub.</w:t>
      </w:r>
    </w:p>
    <w:bookmarkStart w:id="20" w:name="references"/>
    <w:p>
      <w:pPr>
        <w:pStyle w:val="Heading2"/>
      </w:pPr>
      <w:r>
        <w:t xml:space="preserve">References</w:t>
      </w:r>
    </w:p>
    <w:p>
      <w:pPr>
        <w:pStyle w:val="FirstParagraph"/>
      </w:pPr>
      <w:r>
        <w:t xml:space="preserve">Abrahams, N., &amp; van der Merwe, S. (2019).</w:t>
      </w:r>
      <w:r>
        <w:t xml:space="preserve"> </w:t>
      </w:r>
      <w:r>
        <w:rPr>
          <w:iCs/>
          <w:i/>
        </w:rPr>
        <w:t xml:space="preserve">Community Policing in Johannesburg: Bridging the Gap Between the SAPS and the Public.</w:t>
      </w:r>
      <w:r>
        <w:t xml:space="preserve"> </w:t>
      </w:r>
      <w:r>
        <w:t xml:space="preserve">Journal of South African Crime Quarterly, 68, 45-62.</w:t>
      </w:r>
    </w:p>
    <w:p>
      <w:pPr>
        <w:pStyle w:val="BodyText"/>
      </w:pPr>
      <w:r>
        <w:t xml:space="preserve">This article critically examines the implementation of Community Policing Forums (CPFs) in Johannesburg. The authors argue that while the concept of community policing is legally mandated in South Africa, the practical application in Johannesburg is often hindered by a lack of trust between residents and the police officer. The study highlights specific case studies from high-crime areas in the city, suggesting that for a police officer to be effective in Johannesburg, they must move beyond traditional enforcement and engage in proactive community dialogue. This source is essential for understanding the social contract required of law enforcement in South Africa.</w:t>
      </w:r>
    </w:p>
    <w:p>
      <w:pPr>
        <w:pStyle w:val="BodyText"/>
      </w:pPr>
      <w:r>
        <w:t xml:space="preserve">Burchell, J. (2020).</w:t>
      </w:r>
      <w:r>
        <w:t xml:space="preserve"> </w:t>
      </w:r>
      <w:r>
        <w:rPr>
          <w:iCs/>
          <w:i/>
        </w:rPr>
        <w:t xml:space="preserve">Corruption and Organizational Culture within the South African Police Service.</w:t>
      </w:r>
      <w:r>
        <w:t xml:space="preserve"> </w:t>
      </w:r>
      <w:r>
        <w:t xml:space="preserve">Pretoria: HSRC Press.</w:t>
      </w:r>
    </w:p>
    <w:p>
      <w:pPr>
        <w:pStyle w:val="BodyText"/>
      </w:pPr>
      <w:r>
        <w:t xml:space="preserve">Burchell provides a deep dive into the internal culture of the SAPS, focusing heavily on corruption as a systemic issue. The book details how corruption affects the daily operations of a police officer, particularly in urban centers like Johannesburg where economic crime is prevalent. It analyzes the pressure on officers to engage in illicit activities and the impact this has on public safety. This text is crucial for any analysis of the ethical challenges facing the police officer in South Africa today.</w:t>
      </w:r>
    </w:p>
    <w:p>
      <w:pPr>
        <w:pStyle w:val="BodyText"/>
      </w:pPr>
      <w:r>
        <w:t xml:space="preserve">Department of Police. (2021).</w:t>
      </w:r>
      <w:r>
        <w:t xml:space="preserve"> </w:t>
      </w:r>
      <w:r>
        <w:rPr>
          <w:iCs/>
          <w:i/>
        </w:rPr>
        <w:t xml:space="preserve">Annual Report: South African Police Service.</w:t>
      </w:r>
      <w:r>
        <w:t xml:space="preserve"> </w:t>
      </w:r>
      <w:r>
        <w:t xml:space="preserve">Pretoria: Government Printer.</w:t>
      </w:r>
    </w:p>
    <w:p>
      <w:pPr>
        <w:pStyle w:val="BodyText"/>
      </w:pPr>
      <w:r>
        <w:t xml:space="preserve">This official government document provides statistical data on crime rates, arrests, and operational metrics across South Africa, with specific breakdowns for the Gauteng province and Johannesburg. It outlines the strategic priorities of the SAPS, including the focus on violent crime and organized crime syndicates. For a researcher or practitioner, this report offers the factual baseline regarding the workload and performance expectations placed upon the police officer in Johannesburg.</w:t>
      </w:r>
    </w:p>
    <w:p>
      <w:pPr>
        <w:pStyle w:val="BodyText"/>
      </w:pPr>
      <w:r>
        <w:t xml:space="preserve">Gouws, A. (2018).</w:t>
      </w:r>
      <w:r>
        <w:t xml:space="preserve"> </w:t>
      </w:r>
      <w:r>
        <w:rPr>
          <w:iCs/>
          <w:i/>
        </w:rPr>
        <w:t xml:space="preserve">Violence and the Police Officer: Trauma and Resilience in South African Law Enforcement.</w:t>
      </w:r>
      <w:r>
        <w:t xml:space="preserve"> </w:t>
      </w:r>
      <w:r>
        <w:t xml:space="preserve">African Security Review, 27(3), 112-128.</w:t>
      </w:r>
    </w:p>
    <w:p>
      <w:pPr>
        <w:pStyle w:val="BodyText"/>
      </w:pPr>
      <w:r>
        <w:t xml:space="preserve">Gouws explores the psychological impact of high levels of violence on police officers in South Africa. The article specifically addresses the unique stressors faced by officers in Johannesburg, a city known for its high homicide and assault rates. It discusses the lack of adequate psychological support systems within the SAPS and how this affects the mental health and decision-making capabilities of the police officer. This source is vital for understanding the human cost of policing in South Africa.</w:t>
      </w:r>
    </w:p>
    <w:p>
      <w:pPr>
        <w:pStyle w:val="BodyText"/>
      </w:pPr>
      <w:r>
        <w:t xml:space="preserve">Hough, M., &amp; Mayhew, P. (2017).</w:t>
      </w:r>
      <w:r>
        <w:t xml:space="preserve"> </w:t>
      </w:r>
      <w:r>
        <w:rPr>
          <w:iCs/>
          <w:i/>
        </w:rPr>
        <w:t xml:space="preserve">Public Confidence in the Police in South Africa: A Comparative Study.</w:t>
      </w:r>
      <w:r>
        <w:t xml:space="preserve"> </w:t>
      </w:r>
      <w:r>
        <w:t xml:space="preserve">British Journal of Criminology, 57(4), 890-910.</w:t>
      </w:r>
    </w:p>
    <w:p>
      <w:pPr>
        <w:pStyle w:val="BodyText"/>
      </w:pPr>
      <w:r>
        <w:t xml:space="preserve">This comparative study analyzes public perception of the police in South Africa versus other nations. The authors find that in Johannesburg, public confidence is heavily influenced by the perceived responsiveness of the police officer to local crimes. The study suggests that the legacy of apartheid policing continues to affect how communities view the SAPS. It provides valuable context for understanding the historical and social barriers a police officer must navigate in South Africa.</w:t>
      </w:r>
    </w:p>
    <w:p>
      <w:pPr>
        <w:pStyle w:val="BodyText"/>
      </w:pPr>
      <w:r>
        <w:t xml:space="preserve">Kritzinger, S. (2022).</w:t>
      </w:r>
      <w:r>
        <w:t xml:space="preserve"> </w:t>
      </w:r>
      <w:r>
        <w:rPr>
          <w:iCs/>
          <w:i/>
        </w:rPr>
        <w:t xml:space="preserve">Urban Crime Dynamics in Johannesburg: Implications for Policing Strategies.</w:t>
      </w:r>
      <w:r>
        <w:t xml:space="preserve"> </w:t>
      </w:r>
      <w:r>
        <w:t xml:space="preserve">Journal of Contemporary African Studies, 40(1), 78-95.</w:t>
      </w:r>
    </w:p>
    <w:p>
      <w:pPr>
        <w:pStyle w:val="BodyText"/>
      </w:pPr>
      <w:r>
        <w:t xml:space="preserve">Kritzinger focuses on the specific urban environment of Johannesburg, analyzing how spatial inequality and poverty contribute to crime. The article argues that traditional policing methods are insufficient for the complex crime landscape of Johannesburg. It proposes that the police officer must be trained in socio-economic awareness to effectively manage crime in diverse neighborhoods. This source is highly relevant for developing modern policing strategies in South Africa.</w:t>
      </w:r>
    </w:p>
    <w:p>
      <w:pPr>
        <w:pStyle w:val="BodyText"/>
      </w:pPr>
      <w:r>
        <w:t xml:space="preserve">Maphosa, T. (2019).</w:t>
      </w:r>
      <w:r>
        <w:t xml:space="preserve"> </w:t>
      </w:r>
      <w:r>
        <w:rPr>
          <w:iCs/>
          <w:i/>
        </w:rPr>
        <w:t xml:space="preserve">The Role of Technology in Enhancing Police Efficiency in South Africa.</w:t>
      </w:r>
      <w:r>
        <w:t xml:space="preserve"> </w:t>
      </w:r>
      <w:r>
        <w:t xml:space="preserve">South African Journal of Criminal Justice, 32(2), 201-215.</w:t>
      </w:r>
    </w:p>
    <w:p>
      <w:pPr>
        <w:pStyle w:val="BodyText"/>
      </w:pPr>
      <w:r>
        <w:t xml:space="preserve">This article discusses the integration of technology into the SAPS, particularly in Johannesburg. It covers the use of data analytics, surveillance, and communication tools to assist the police officer in crime prevention and investigation. Maphosa argues that while technology offers solutions, issues of funding and training remain significant hurdles. This text is important for understanding the modernization efforts within the police force in South Africa.</w:t>
      </w:r>
    </w:p>
    <w:p>
      <w:pPr>
        <w:pStyle w:val="BodyText"/>
      </w:pPr>
      <w:r>
        <w:t xml:space="preserve">Naudé, J. (2021).</w:t>
      </w:r>
      <w:r>
        <w:t xml:space="preserve"> </w:t>
      </w:r>
      <w:r>
        <w:rPr>
          <w:iCs/>
          <w:i/>
        </w:rPr>
        <w:t xml:space="preserve">Private Security and Public Policing in Johannesburg: A Symbiotic Relationship?</w:t>
      </w:r>
      <w:r>
        <w:t xml:space="preserve"> </w:t>
      </w:r>
      <w:r>
        <w:t xml:space="preserve">Crime, Law and Social Change, 75(3), 233-250.</w:t>
      </w:r>
    </w:p>
    <w:p>
      <w:pPr>
        <w:pStyle w:val="BodyText"/>
      </w:pPr>
      <w:r>
        <w:t xml:space="preserve">Naudé examines the unique dynamic in Johannesburg where private security companies often outnumber public police officers. The article explores how this affects the role of the SAPS officer, sometimes leading to a reliance on private sector resources for major incidents. It raises critical questions about the state's monopoly on force and the implications for the police officer's authority in South Africa. This source provides a critical perspective on the operational environment in Johannesburg.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South Africa Johannesburg</dc:title>
  <dc:creator/>
  <dc:language>en</dc:language>
  <cp:keywords/>
  <dcterms:created xsi:type="dcterms:W3CDTF">2026-08-07T05:32:15Z</dcterms:created>
  <dcterms:modified xsi:type="dcterms:W3CDTF">2026-08-07T05:32:15Z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