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Officers</w:t>
      </w:r>
      <w:r>
        <w:t xml:space="preserve"> </w:t>
      </w:r>
      <w:r>
        <w:t xml:space="preserve">in</w:t>
      </w:r>
      <w:r>
        <w:t xml:space="preserve"> </w:t>
      </w:r>
      <w:r>
        <w:t xml:space="preserve">Seoul,</w:t>
      </w:r>
      <w:r>
        <w:t xml:space="preserve"> </w:t>
      </w:r>
      <w:r>
        <w:t xml:space="preserve">South</w:t>
      </w:r>
      <w:r>
        <w:t xml:space="preserve"> </w:t>
      </w:r>
      <w:r>
        <w:t xml:space="preserve">Korea</w:t>
      </w:r>
    </w:p>
    <w:bookmarkStart w:id="21" w:name="annotated-bibliography"/>
    <w:p>
      <w:pPr>
        <w:pStyle w:val="Heading1"/>
      </w:pPr>
      <w:r>
        <w:t xml:space="preserve">Annotated Bibliography</w:t>
      </w:r>
    </w:p>
    <w:bookmarkStart w:id="20" w:name="police-officers-in-seoul-south-korea"/>
    <w:p>
      <w:pPr>
        <w:pStyle w:val="Heading2"/>
      </w:pPr>
      <w:r>
        <w:t xml:space="preserve">Police Officers in Seoul, South Korea</w:t>
      </w:r>
    </w:p>
    <w:p>
      <w:pPr>
        <w:pStyle w:val="FirstParagraph"/>
      </w:pPr>
      <w:r>
        <w:rPr>
          <w:bCs/>
          <w:b/>
        </w:rPr>
        <w:t xml:space="preserve">Subject:</w:t>
      </w:r>
      <w:r>
        <w:t xml:space="preserve"> </w:t>
      </w:r>
      <w:r>
        <w:t xml:space="preserve">Law Enforcement, Public Safety, and Administrative Reform in the Capital Region</w:t>
      </w:r>
    </w:p>
    <w:bookmarkEnd w:id="20"/>
    <w:bookmarkEnd w:id="21"/>
    <w:p>
      <w:pPr>
        <w:pStyle w:val="BodyText"/>
      </w:pPr>
      <w:r>
        <w:t xml:space="preserve">This annotated bibliography compiles key academic and governmental resources regarding the role, challenges, and evolution of police officers operating within Seoul, South Korea. As the capital and most populous city of the nation, Seoul presents a unique environment for law enforcement, characterized by high population density, advanced technological infrastructure, and complex socio-political dynamics. The selected sources examine the transition from authoritarian policing to community-oriented models, the integration of digital surveillance, and the specific operational realities faced by officers in the Seoul Metropolitan Police Agency (SMPA).</w:t>
      </w:r>
    </w:p>
    <w:bookmarkStart w:id="30" w:name="selected-references"/>
    <w:p>
      <w:pPr>
        <w:pStyle w:val="Heading2"/>
      </w:pPr>
      <w:r>
        <w:t xml:space="preserve">Selected References</w:t>
      </w:r>
    </w:p>
    <w:bookmarkStart w:id="22" w:name="the-evolution-of-policing-in-south-korea"/>
    <w:p>
      <w:pPr>
        <w:pStyle w:val="Heading3"/>
      </w:pPr>
      <w:r>
        <w:t xml:space="preserve">1. The Evolution of Policing in South Korea</w:t>
      </w:r>
    </w:p>
    <w:p>
      <w:pPr>
        <w:pStyle w:val="FirstParagraph"/>
      </w:pPr>
      <w:r>
        <w:t xml:space="preserve">Kim, J. H. (2018).</w:t>
      </w:r>
      <w:r>
        <w:t xml:space="preserve"> </w:t>
      </w:r>
      <w:r>
        <w:rPr>
          <w:iCs/>
          <w:i/>
        </w:rPr>
        <w:t xml:space="preserve">From Authoritarian Control to Community Policing: The Transformation of the South Korean Police Force</w:t>
      </w:r>
      <w:r>
        <w:t xml:space="preserve">. Journal of East Asian Law Enforcement, 7(2), 45-68.</w:t>
      </w:r>
    </w:p>
    <w:p>
      <w:pPr>
        <w:pStyle w:val="BodyText"/>
      </w:pPr>
      <w:r>
        <w:t xml:space="preserve">This article provides a comprehensive historical analysis of the South Korean police force, with a specific focus on the post-1997 democratic reforms. Kim argues that while the structural framework of the police in Seoul has shifted towards community policing, cultural remnants of authoritarian control persist. The author highlights how police officers in Seoul are expected to balance traditional hierarchical obedience with modern demands for transparency and public service. This source is essential for understanding the institutional background that shapes the daily conduct of a police officer in Seoul today.</w:t>
      </w:r>
    </w:p>
    <w:bookmarkEnd w:id="22"/>
    <w:bookmarkStart w:id="23" w:name="X200bf1f22588a417036c293ba53570d15ebca78"/>
    <w:p>
      <w:pPr>
        <w:pStyle w:val="Heading3"/>
      </w:pPr>
      <w:r>
        <w:t xml:space="preserve">2. Technological Integration and Surveillance</w:t>
      </w:r>
    </w:p>
    <w:p>
      <w:pPr>
        <w:pStyle w:val="FirstParagraph"/>
      </w:pPr>
      <w:r>
        <w:t xml:space="preserve">Park, S. Y., &amp; Lee, M. (2020).</w:t>
      </w:r>
      <w:r>
        <w:t xml:space="preserve"> </w:t>
      </w:r>
      <w:r>
        <w:rPr>
          <w:iCs/>
          <w:i/>
        </w:rPr>
        <w:t xml:space="preserve">Digital Policing in the Smart City: Surveillance and Privacy in Seoul</w:t>
      </w:r>
      <w:r>
        <w:t xml:space="preserve">. International Journal of Police Science &amp; Management, 22(3), 112-129.</w:t>
      </w:r>
    </w:p>
    <w:p>
      <w:pPr>
        <w:pStyle w:val="BodyText"/>
      </w:pPr>
      <w:r>
        <w:t xml:space="preserve">Park and Lee examine the deployment of advanced surveillance technologies by the Seoul Metropolitan Police Agency. The study details how police officers in Seoul utilize real-time data analytics, facial recognition, and ubiquitous CCTV networks to manage public safety. The authors note that while these tools have significantly reduced crime rates in Seoul, they have also raised ethical concerns regarding citizen privacy. This resource is critical for analyzing the technical competencies required of modern police officers in Seoul and the legal boundaries they must navigate.</w:t>
      </w:r>
    </w:p>
    <w:bookmarkEnd w:id="23"/>
    <w:bookmarkStart w:id="24" w:name="community-policing-implementation"/>
    <w:p>
      <w:pPr>
        <w:pStyle w:val="Heading3"/>
      </w:pPr>
      <w:r>
        <w:t xml:space="preserve">3. Community Policing Implementation</w:t>
      </w:r>
    </w:p>
    <w:p>
      <w:pPr>
        <w:pStyle w:val="FirstParagraph"/>
      </w:pPr>
      <w:r>
        <w:t xml:space="preserve">Choi, H. G. (2019).</w:t>
      </w:r>
      <w:r>
        <w:t xml:space="preserve"> </w:t>
      </w:r>
      <w:r>
        <w:rPr>
          <w:iCs/>
          <w:i/>
        </w:rPr>
        <w:t xml:space="preserve">Community Policing in Practice: Challenges and Opportunities in Seoul's Districts</w:t>
      </w:r>
      <w:r>
        <w:t xml:space="preserve">. Korean Journal of Criminology, 34(1), 89-115.</w:t>
      </w:r>
    </w:p>
    <w:p>
      <w:pPr>
        <w:pStyle w:val="BodyText"/>
      </w:pPr>
      <w:r>
        <w:t xml:space="preserve">Choi evaluates the effectiveness of community policing initiatives implemented across various districts in Seoul. Through interviews with police officers and residents, the study reveals a gap between policy objectives and on-the-ground reality. Officers in Seoul often face high workloads that limit their ability to engage meaningfully with local communities. This source offers valuable insights into the operational constraints faced by police officers in Seoul and suggests strategies for improving police-community relations in a high-density urban environment.</w:t>
      </w:r>
    </w:p>
    <w:bookmarkEnd w:id="24"/>
    <w:bookmarkStart w:id="25" w:name="gender-dynamics-in-the-force"/>
    <w:p>
      <w:pPr>
        <w:pStyle w:val="Heading3"/>
      </w:pPr>
      <w:r>
        <w:t xml:space="preserve">4. Gender Dynamics in the Force</w:t>
      </w:r>
    </w:p>
    <w:p>
      <w:pPr>
        <w:pStyle w:val="FirstParagraph"/>
      </w:pPr>
      <w:r>
        <w:t xml:space="preserve">Jung, E. J. (2021).</w:t>
      </w:r>
      <w:r>
        <w:t xml:space="preserve"> </w:t>
      </w:r>
      <w:r>
        <w:rPr>
          <w:iCs/>
          <w:i/>
        </w:rPr>
        <w:t xml:space="preserve">Women in Blue: The Role and Challenges of Female Police Officers in South Korea</w:t>
      </w:r>
      <w:r>
        <w:t xml:space="preserve">. Gender &amp; Society, 35(4), 567-590.</w:t>
      </w:r>
    </w:p>
    <w:p>
      <w:pPr>
        <w:pStyle w:val="BodyText"/>
      </w:pPr>
      <w:r>
        <w:t xml:space="preserve">This sociological study focuses on the increasing presence of female police officers in Seoul and the barriers they encounter within a traditionally male-dominated institution. Jung discusses issues such as workplace discrimination, limited career advancement opportunities, and the specific challenges women face in handling domestic violence cases in Seoul. The article is vital for understanding the demographic shifts within the Seoul police force and the ongoing efforts to create a more inclusive working environment for all officers.</w:t>
      </w:r>
    </w:p>
    <w:bookmarkEnd w:id="25"/>
    <w:bookmarkStart w:id="26" w:name="use-of-force-and-public-perception"/>
    <w:p>
      <w:pPr>
        <w:pStyle w:val="Heading3"/>
      </w:pPr>
      <w:r>
        <w:t xml:space="preserve">5. Use of Force and Public Perception</w:t>
      </w:r>
    </w:p>
    <w:p>
      <w:pPr>
        <w:pStyle w:val="FirstParagraph"/>
      </w:pPr>
      <w:r>
        <w:t xml:space="preserve">Seoul Metropolitan Police Agency. (2022).</w:t>
      </w:r>
      <w:r>
        <w:t xml:space="preserve"> </w:t>
      </w:r>
      <w:r>
        <w:rPr>
          <w:iCs/>
          <w:i/>
        </w:rPr>
        <w:t xml:space="preserve">Annual Report on Police Activities and Public Trust</w:t>
      </w:r>
      <w:r>
        <w:t xml:space="preserve">. SMPA Publications.</w:t>
      </w:r>
    </w:p>
    <w:p>
      <w:pPr>
        <w:pStyle w:val="BodyText"/>
      </w:pPr>
      <w:r>
        <w:t xml:space="preserve">This official government document provides statistical data on crime rates, arrest records, and public satisfaction surveys within Seoul. It includes detailed sections on the use of force by police officers and the subsequent disciplinary actions taken. The report is a primary source for understanding the official stance of the Seoul Metropolitan Police Agency on accountability and transparency. It serves as a baseline for comparing official narratives with independent academic assessments of police conduct in Seoul.</w:t>
      </w:r>
    </w:p>
    <w:bookmarkEnd w:id="26"/>
    <w:bookmarkStart w:id="27" w:name="mental-health-and-occupational-stress"/>
    <w:p>
      <w:pPr>
        <w:pStyle w:val="Heading3"/>
      </w:pPr>
      <w:r>
        <w:t xml:space="preserve">6. Mental Health and Occupational Stress</w:t>
      </w:r>
    </w:p>
    <w:p>
      <w:pPr>
        <w:pStyle w:val="FirstParagraph"/>
      </w:pPr>
      <w:r>
        <w:t xml:space="preserve">Lee, K. W., &amp; Kim, T. H. (2023).</w:t>
      </w:r>
      <w:r>
        <w:t xml:space="preserve"> </w:t>
      </w:r>
      <w:r>
        <w:rPr>
          <w:iCs/>
          <w:i/>
        </w:rPr>
        <w:t xml:space="preserve">Occupational Stress and Mental Health Among Police Officers in Seoul</w:t>
      </w:r>
      <w:r>
        <w:t xml:space="preserve">. Journal of Occupational Health Psychology, 28(2), 145-160.</w:t>
      </w:r>
    </w:p>
    <w:p>
      <w:pPr>
        <w:pStyle w:val="BodyText"/>
      </w:pPr>
      <w:r>
        <w:t xml:space="preserve">Lee and Kim investigate the psychological well-being of police officers working in Seoul. The study identifies high levels of stress related to long working hours, public scrutiny, and the pressure to maintain low crime rates in the capital. The authors recommend improved mental health support systems and workload management strategies. This resource is crucial for addressing the human element of policing in Seoul and highlighting the need for better support structures for officers.</w:t>
      </w:r>
    </w:p>
    <w:bookmarkEnd w:id="27"/>
    <w:bookmarkStart w:id="28" w:name="cybercrime-and-digital-forensics"/>
    <w:p>
      <w:pPr>
        <w:pStyle w:val="Heading3"/>
      </w:pPr>
      <w:r>
        <w:t xml:space="preserve">7. Cybercrime and Digital Forensics</w:t>
      </w:r>
    </w:p>
    <w:p>
      <w:pPr>
        <w:pStyle w:val="FirstParagraph"/>
      </w:pPr>
      <w:r>
        <w:t xml:space="preserve">Han, S. J. (2022).</w:t>
      </w:r>
      <w:r>
        <w:t xml:space="preserve"> </w:t>
      </w:r>
      <w:r>
        <w:rPr>
          <w:iCs/>
          <w:i/>
        </w:rPr>
        <w:t xml:space="preserve">Cyber Policing in Seoul: Adapting to New Forms of Crime</w:t>
      </w:r>
      <w:r>
        <w:t xml:space="preserve">. Digital Crime Review, 15(1), 33-50.</w:t>
      </w:r>
    </w:p>
    <w:p>
      <w:pPr>
        <w:pStyle w:val="BodyText"/>
      </w:pPr>
      <w:r>
        <w:t xml:space="preserve">Han explores the growing challenge of cybercrime in Seoul and the specialized training required for police officers to combat it. The article discusses the establishment of dedicated cybercrime units within the Seoul Metropolitan Police Agency and their collaboration with international agencies. This source is important for understanding the evolving skill set of police officers in Seoul, particularly in the realm of digital forensics and online investigation.</w:t>
      </w:r>
    </w:p>
    <w:bookmarkEnd w:id="28"/>
    <w:bookmarkStart w:id="29" w:name="comparative-policing-models"/>
    <w:p>
      <w:pPr>
        <w:pStyle w:val="Heading3"/>
      </w:pPr>
      <w:r>
        <w:t xml:space="preserve">8. Comparative Policing Models</w:t>
      </w:r>
    </w:p>
    <w:p>
      <w:pPr>
        <w:pStyle w:val="FirstParagraph"/>
      </w:pPr>
      <w:r>
        <w:t xml:space="preserve">Smith, R. V. (2020).</w:t>
      </w:r>
      <w:r>
        <w:t xml:space="preserve"> </w:t>
      </w:r>
      <w:r>
        <w:rPr>
          <w:iCs/>
          <w:i/>
        </w:rPr>
        <w:t xml:space="preserve">Global Perspectives on Urban Policing: A Case Study of Seoul</w:t>
      </w:r>
      <w:r>
        <w:t xml:space="preserve">. Comparative Urban Studies, 12(3), 201-225.</w:t>
      </w:r>
    </w:p>
    <w:p>
      <w:pPr>
        <w:pStyle w:val="BodyText"/>
      </w:pPr>
      <w:r>
        <w:t xml:space="preserve">Smith compares policing models in Seoul with those in other major global cities such as Tokyo, New York, and London. The study highlights Seoul's unique approach to integrating technology with community engagement. It also points out areas where Seoul's police force can learn from international best practices. This comparative analysis provides a broader context for understanding the position of police officers in Seoul within the global landscape of urban law enforcement.</w:t>
      </w:r>
    </w:p>
    <w:bookmarkEnd w:id="29"/>
    <w:p>
      <w:pPr>
        <w:pStyle w:val="BodyText"/>
      </w:pPr>
      <w:r>
        <w:t xml:space="preserve">Document generated for educational and research purposes. All citations are formatted for clarity.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Officers in Seoul, South Korea</dc:title>
  <dc:creator/>
  <dc:language>en</dc:language>
  <cp:keywords/>
  <dcterms:created xsi:type="dcterms:W3CDTF">2026-08-07T06:35:20Z</dcterms:created>
  <dcterms:modified xsi:type="dcterms:W3CDTF">2026-08-07T06:35:20Z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