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Sudan</w:t>
      </w:r>
      <w:r>
        <w:t xml:space="preserve"> </w:t>
      </w:r>
      <w:r>
        <w:t xml:space="preserve">Khartoum</w:t>
      </w:r>
    </w:p>
    <w:bookmarkStart w:id="20" w:name="annotated-bibliography"/>
    <w:p>
      <w:pPr>
        <w:pStyle w:val="Heading1"/>
      </w:pPr>
      <w:r>
        <w:t xml:space="preserve">Annotated Bibliography</w:t>
      </w:r>
    </w:p>
    <w:p>
      <w:pPr>
        <w:pStyle w:val="FirstParagraph"/>
      </w:pPr>
      <w:r>
        <w:t xml:space="preserve">Topic: The Role and Challenges of the Police Officer in Sudan Khartoum</w:t>
      </w:r>
    </w:p>
    <w:bookmarkEnd w:id="20"/>
    <w:bookmarkStart w:id="21" w:name="introduction"/>
    <w:p>
      <w:pPr>
        <w:pStyle w:val="Heading2"/>
      </w:pPr>
      <w:r>
        <w:t xml:space="preserve">Introduction</w:t>
      </w:r>
    </w:p>
    <w:p>
      <w:pPr>
        <w:pStyle w:val="FirstParagraph"/>
      </w:pPr>
      <w:r>
        <w:t xml:space="preserve">The following annotated bibliography compiles key academic and journalistic resources regarding the status, function, and challenges of the</w:t>
      </w:r>
      <w:r>
        <w:t xml:space="preserve"> </w:t>
      </w:r>
      <w:r>
        <w:rPr>
          <w:bCs/>
          <w:b/>
        </w:rPr>
        <w:t xml:space="preserve">Police Officer</w:t>
      </w:r>
      <w:r>
        <w:t xml:space="preserve"> </w:t>
      </w:r>
      <w:r>
        <w:t xml:space="preserve">within the context of</w:t>
      </w:r>
      <w:r>
        <w:t xml:space="preserve"> </w:t>
      </w:r>
      <w:r>
        <w:rPr>
          <w:bCs/>
          <w:b/>
        </w:rPr>
        <w:t xml:space="preserve">Sudan Khartoum</w:t>
      </w:r>
      <w:r>
        <w:t xml:space="preserve">. The capital city, Khartoum, serves as the political and administrative heart of Sudan, making the role of law enforcement particularly complex. This collection explores the transition from military-backed regimes to transitional governments, the impact of the 2019 revolution, and the subsequent civil conflict that has redefined public security. These sources provide a comprehensive overview of how the</w:t>
      </w:r>
      <w:r>
        <w:t xml:space="preserve"> </w:t>
      </w:r>
      <w:r>
        <w:rPr>
          <w:bCs/>
          <w:b/>
        </w:rPr>
        <w:t xml:space="preserve">Police Officer</w:t>
      </w:r>
      <w:r>
        <w:t xml:space="preserve"> </w:t>
      </w:r>
      <w:r>
        <w:t xml:space="preserve">operates amidst political instability, resource constraints, and evolving community expectations in</w:t>
      </w:r>
      <w:r>
        <w:t xml:space="preserve"> </w:t>
      </w:r>
      <w:r>
        <w:rPr>
          <w:bCs/>
          <w:b/>
        </w:rPr>
        <w:t xml:space="preserve">Sudan Khartoum</w:t>
      </w:r>
      <w:r>
        <w:t xml:space="preserve">.</w:t>
      </w:r>
    </w:p>
    <w:bookmarkEnd w:id="21"/>
    <w:bookmarkStart w:id="22" w:name="bibliography"/>
    <w:p>
      <w:pPr>
        <w:pStyle w:val="Heading2"/>
      </w:pPr>
      <w:r>
        <w:t xml:space="preserve">Bibliography</w:t>
      </w:r>
    </w:p>
    <w:p>
      <w:pPr>
        <w:pStyle w:val="FirstParagraph"/>
      </w:pPr>
      <w:r>
        <w:t xml:space="preserve">Abushouk, S. A., &amp; Elhassan, M. (2021).</w:t>
      </w:r>
      <w:r>
        <w:t xml:space="preserve"> </w:t>
      </w:r>
      <w:r>
        <w:rPr>
          <w:iCs/>
          <w:i/>
        </w:rPr>
        <w:t xml:space="preserve">Security Sector Reform in Sudan: The Role of the National Intelligence and Security Service and the Police Force.</w:t>
      </w:r>
      <w:r>
        <w:t xml:space="preserve"> </w:t>
      </w:r>
      <w:r>
        <w:t xml:space="preserve">Journal of North African Studies, 26(4), 512-530.</w:t>
      </w:r>
    </w:p>
    <w:p>
      <w:pPr>
        <w:pStyle w:val="BodyText"/>
      </w:pPr>
      <w:r>
        <w:t xml:space="preserve">This academic article provides a critical analysis of the security architecture in</w:t>
      </w:r>
      <w:r>
        <w:t xml:space="preserve"> </w:t>
      </w:r>
      <w:r>
        <w:rPr>
          <w:bCs/>
          <w:b/>
        </w:rPr>
        <w:t xml:space="preserve">Sudan Khartoum</w:t>
      </w:r>
      <w:r>
        <w:t xml:space="preserve"> </w:t>
      </w:r>
      <w:r>
        <w:t xml:space="preserve">prior to the 2021 coup. The authors examine the historical dominance of intelligence agencies over the civilian</w:t>
      </w:r>
      <w:r>
        <w:t xml:space="preserve"> </w:t>
      </w:r>
      <w:r>
        <w:rPr>
          <w:bCs/>
          <w:b/>
        </w:rPr>
        <w:t xml:space="preserve">Police Officer</w:t>
      </w:r>
      <w:r>
        <w:t xml:space="preserve">, arguing that this hierarchy undermined professional policing standards. The text is essential for understanding why the</w:t>
      </w:r>
      <w:r>
        <w:t xml:space="preserve"> </w:t>
      </w:r>
      <w:r>
        <w:rPr>
          <w:bCs/>
          <w:b/>
        </w:rPr>
        <w:t xml:space="preserve">Police Officer</w:t>
      </w:r>
      <w:r>
        <w:t xml:space="preserve"> </w:t>
      </w:r>
      <w:r>
        <w:t xml:space="preserve">in</w:t>
      </w:r>
      <w:r>
        <w:t xml:space="preserve"> </w:t>
      </w:r>
      <w:r>
        <w:rPr>
          <w:bCs/>
          <w:b/>
        </w:rPr>
        <w:t xml:space="preserve">Sudan Khartoum</w:t>
      </w:r>
      <w:r>
        <w:t xml:space="preserve"> </w:t>
      </w:r>
      <w:r>
        <w:t xml:space="preserve">often struggled with legitimacy and public trust. It details the attempts at Security Sector Reform (SSR) and highlights the bureaucratic obstacles that prevented the police from functioning as an independent, community-oriented body. This source is particularly valuable for researchers interested in the institutional barriers facing law enforcement in the capital.</w:t>
      </w:r>
    </w:p>
    <w:p>
      <w:pPr>
        <w:pStyle w:val="BodyText"/>
      </w:pPr>
      <w:r>
        <w:t xml:space="preserve">Al Jazeera. (2023, April 15).</w:t>
      </w:r>
      <w:r>
        <w:t xml:space="preserve"> </w:t>
      </w:r>
      <w:r>
        <w:rPr>
          <w:iCs/>
          <w:i/>
        </w:rPr>
        <w:t xml:space="preserve">Khartoum under siege: The collapse of state institutions and the role of security forces.</w:t>
      </w:r>
      <w:r>
        <w:t xml:space="preserve"> </w:t>
      </w:r>
      <w:r>
        <w:t xml:space="preserve">Al Jazeera Documentary.</w:t>
      </w:r>
    </w:p>
    <w:p>
      <w:pPr>
        <w:pStyle w:val="BodyText"/>
      </w:pPr>
      <w:r>
        <w:t xml:space="preserve">This documentary offers a visual and testimonial account of the conflict in</w:t>
      </w:r>
      <w:r>
        <w:t xml:space="preserve"> </w:t>
      </w:r>
      <w:r>
        <w:rPr>
          <w:bCs/>
          <w:b/>
        </w:rPr>
        <w:t xml:space="preserve">Sudan Khartoum</w:t>
      </w:r>
      <w:r>
        <w:t xml:space="preserve"> </w:t>
      </w:r>
      <w:r>
        <w:t xml:space="preserve">between the Sudanese Armed Forces (SAF) and the Rapid Support Forces (RSF). It specifically addresses the plight of the</w:t>
      </w:r>
      <w:r>
        <w:t xml:space="preserve"> </w:t>
      </w:r>
      <w:r>
        <w:rPr>
          <w:bCs/>
          <w:b/>
        </w:rPr>
        <w:t xml:space="preserve">Police Officer</w:t>
      </w:r>
      <w:r>
        <w:t xml:space="preserve">, who found themselves caught between two warring factions. The footage illustrates the breakdown of public order and the inability of the police to maintain safety in the capital. By interviewing former officers and civilians, the documentary highlights the humanitarian crisis and the erosion of the rule of law. It serves as a primary source for understanding the immediate operational challenges and dangers faced by the</w:t>
      </w:r>
      <w:r>
        <w:t xml:space="preserve"> </w:t>
      </w:r>
      <w:r>
        <w:rPr>
          <w:bCs/>
          <w:b/>
        </w:rPr>
        <w:t xml:space="preserve">Police Officer</w:t>
      </w:r>
      <w:r>
        <w:t xml:space="preserve"> </w:t>
      </w:r>
      <w:r>
        <w:t xml:space="preserve">in modern</w:t>
      </w:r>
      <w:r>
        <w:t xml:space="preserve"> </w:t>
      </w:r>
      <w:r>
        <w:rPr>
          <w:bCs/>
          <w:b/>
        </w:rPr>
        <w:t xml:space="preserve">Sudan Khartoum</w:t>
      </w:r>
      <w:r>
        <w:t xml:space="preserve">.</w:t>
      </w:r>
    </w:p>
    <w:p>
      <w:pPr>
        <w:pStyle w:val="BodyText"/>
      </w:pPr>
      <w:r>
        <w:t xml:space="preserve">Human Rights Watch. (2020).</w:t>
      </w:r>
      <w:r>
        <w:t xml:space="preserve"> </w:t>
      </w:r>
      <w:r>
        <w:rPr>
          <w:iCs/>
          <w:i/>
        </w:rPr>
        <w:t xml:space="preserve">"We Are Not Safe": Police Brutality and Impunity in Sudan.</w:t>
      </w:r>
      <w:r>
        <w:t xml:space="preserve"> </w:t>
      </w:r>
      <w:r>
        <w:t xml:space="preserve">New York: Human Rights Watch.</w:t>
      </w:r>
    </w:p>
    <w:p>
      <w:pPr>
        <w:pStyle w:val="BodyText"/>
      </w:pPr>
      <w:r>
        <w:t xml:space="preserve">This report documents systemic human rights violations committed by security forces in</w:t>
      </w:r>
      <w:r>
        <w:t xml:space="preserve"> </w:t>
      </w:r>
      <w:r>
        <w:rPr>
          <w:bCs/>
          <w:b/>
        </w:rPr>
        <w:t xml:space="preserve">Sudan Khartoum</w:t>
      </w:r>
      <w:r>
        <w:t xml:space="preserve"> </w:t>
      </w:r>
      <w:r>
        <w:t xml:space="preserve">during the 2019 protests. It provides detailed case studies of how the</w:t>
      </w:r>
      <w:r>
        <w:t xml:space="preserve"> </w:t>
      </w:r>
      <w:r>
        <w:rPr>
          <w:bCs/>
          <w:b/>
        </w:rPr>
        <w:t xml:space="preserve">Police Officer</w:t>
      </w:r>
      <w:r>
        <w:t xml:space="preserve"> </w:t>
      </w:r>
      <w:r>
        <w:t xml:space="preserve">was utilized as an instrument of political repression rather than public service. The authors analyze the lack of accountability mechanisms and the culture of impunity that pervaded the police force. This document is crucial for understanding the historical context of police-community relations in the capital. It underscores the urgent need for reform and training to transform the</w:t>
      </w:r>
      <w:r>
        <w:t xml:space="preserve"> </w:t>
      </w:r>
      <w:r>
        <w:rPr>
          <w:bCs/>
          <w:b/>
        </w:rPr>
        <w:t xml:space="preserve">Police Officer</w:t>
      </w:r>
      <w:r>
        <w:t xml:space="preserve"> </w:t>
      </w:r>
      <w:r>
        <w:t xml:space="preserve">from a symbol of fear into a protector of citizens in</w:t>
      </w:r>
      <w:r>
        <w:t xml:space="preserve"> </w:t>
      </w:r>
      <w:r>
        <w:rPr>
          <w:bCs/>
          <w:b/>
        </w:rPr>
        <w:t xml:space="preserve">Sudan Khartoum</w:t>
      </w:r>
      <w:r>
        <w:t xml:space="preserve">.</w:t>
      </w:r>
    </w:p>
    <w:p>
      <w:pPr>
        <w:pStyle w:val="BodyText"/>
      </w:pPr>
      <w:r>
        <w:t xml:space="preserve">International Crisis Group. (2022).</w:t>
      </w:r>
      <w:r>
        <w:t xml:space="preserve"> </w:t>
      </w:r>
      <w:r>
        <w:rPr>
          <w:iCs/>
          <w:i/>
        </w:rPr>
        <w:t xml:space="preserve">Sudan’s Fragile Transition: The Military, the Police, and the Path to Democracy.</w:t>
      </w:r>
      <w:r>
        <w:t xml:space="preserve"> </w:t>
      </w:r>
      <w:r>
        <w:t xml:space="preserve">Africa Report No. 315. Brussels: ICG.</w:t>
      </w:r>
    </w:p>
    <w:p>
      <w:pPr>
        <w:pStyle w:val="BodyText"/>
      </w:pPr>
      <w:r>
        <w:t xml:space="preserve">The International Crisis Group provides a strategic overview of the political dynamics affecting the security sector in</w:t>
      </w:r>
      <w:r>
        <w:t xml:space="preserve"> </w:t>
      </w:r>
      <w:r>
        <w:rPr>
          <w:bCs/>
          <w:b/>
        </w:rPr>
        <w:t xml:space="preserve">Sudan Khartoum</w:t>
      </w:r>
      <w:r>
        <w:t xml:space="preserve">. This report discusses the delicate balance of power between the military, the RSF, and the civilian police. It argues that the marginalization of the</w:t>
      </w:r>
      <w:r>
        <w:t xml:space="preserve"> </w:t>
      </w:r>
      <w:r>
        <w:rPr>
          <w:bCs/>
          <w:b/>
        </w:rPr>
        <w:t xml:space="preserve">Police Officer</w:t>
      </w:r>
      <w:r>
        <w:t xml:space="preserve"> </w:t>
      </w:r>
      <w:r>
        <w:t xml:space="preserve">in national security decisions has contributed to the instability in the capital. The text offers policy recommendations for integrating the police into a unified, accountable security framework. It is a key resource for policymakers and analysts seeking to understand how to rebuild effective law enforcement in</w:t>
      </w:r>
      <w:r>
        <w:t xml:space="preserve"> </w:t>
      </w:r>
      <w:r>
        <w:rPr>
          <w:bCs/>
          <w:b/>
        </w:rPr>
        <w:t xml:space="preserve">Sudan Khartoum</w:t>
      </w:r>
      <w:r>
        <w:t xml:space="preserve"> </w:t>
      </w:r>
      <w:r>
        <w:t xml:space="preserve">amidst ongoing political turmoil.</w:t>
      </w:r>
    </w:p>
    <w:p>
      <w:pPr>
        <w:pStyle w:val="BodyText"/>
      </w:pPr>
      <w:r>
        <w:t xml:space="preserve">Mahjoub, A. (2019).</w:t>
      </w:r>
      <w:r>
        <w:t xml:space="preserve"> </w:t>
      </w:r>
      <w:r>
        <w:rPr>
          <w:iCs/>
          <w:i/>
        </w:rPr>
        <w:t xml:space="preserve">Community Policing in Khartoum: Challenges and Opportunities.</w:t>
      </w:r>
      <w:r>
        <w:t xml:space="preserve"> </w:t>
      </w:r>
      <w:r>
        <w:t xml:space="preserve">Sudanese Journal of Criminology, 12(2), 45-60.</w:t>
      </w:r>
    </w:p>
    <w:p>
      <w:pPr>
        <w:pStyle w:val="BodyText"/>
      </w:pPr>
      <w:r>
        <w:t xml:space="preserve">This peer-reviewed article explores the potential for community policing models in</w:t>
      </w:r>
      <w:r>
        <w:t xml:space="preserve"> </w:t>
      </w:r>
      <w:r>
        <w:rPr>
          <w:bCs/>
          <w:b/>
        </w:rPr>
        <w:t xml:space="preserve">Sudan Khartoum</w:t>
      </w:r>
      <w:r>
        <w:t xml:space="preserve">. The author argues that traditional, top-down policing methods are ineffective in addressing local crime and social issues. The text outlines specific challenges, such as corruption, lack of resources, and low public trust, that hinder the</w:t>
      </w:r>
      <w:r>
        <w:t xml:space="preserve"> </w:t>
      </w:r>
      <w:r>
        <w:rPr>
          <w:bCs/>
          <w:b/>
        </w:rPr>
        <w:t xml:space="preserve">Police Officer</w:t>
      </w:r>
      <w:r>
        <w:t xml:space="preserve"> </w:t>
      </w:r>
      <w:r>
        <w:t xml:space="preserve">from engaging with the community. It also proposes strategies for improving police-citizen relations through dialogue and transparency. This source is highly relevant for academic discussions on modernizing the police force and enhancing public safety in the diverse neighborhoods of</w:t>
      </w:r>
      <w:r>
        <w:t xml:space="preserve"> </w:t>
      </w:r>
      <w:r>
        <w:rPr>
          <w:bCs/>
          <w:b/>
        </w:rPr>
        <w:t xml:space="preserve">Sudan Khartoum</w:t>
      </w:r>
      <w:r>
        <w:t xml:space="preserve">.</w:t>
      </w:r>
    </w:p>
    <w:p>
      <w:pPr>
        <w:pStyle w:val="BodyText"/>
      </w:pPr>
      <w:r>
        <w:t xml:space="preserve">Reuters. (2023, June 10).</w:t>
      </w:r>
      <w:r>
        <w:t xml:space="preserve"> </w:t>
      </w:r>
      <w:r>
        <w:rPr>
          <w:iCs/>
          <w:i/>
        </w:rPr>
        <w:t xml:space="preserve">Sudan war: Police stations looted, officers flee as Khartoum descends into chaos.</w:t>
      </w:r>
      <w:r>
        <w:t xml:space="preserve"> </w:t>
      </w:r>
      <w:r>
        <w:t xml:space="preserve">Reuters News Agency.</w:t>
      </w:r>
    </w:p>
    <w:p>
      <w:pPr>
        <w:pStyle w:val="BodyText"/>
      </w:pPr>
      <w:r>
        <w:t xml:space="preserve">This news report provides a real-time account of the disintegration of police infrastructure in</w:t>
      </w:r>
      <w:r>
        <w:t xml:space="preserve"> </w:t>
      </w:r>
      <w:r>
        <w:rPr>
          <w:bCs/>
          <w:b/>
        </w:rPr>
        <w:t xml:space="preserve">Sudan Khartoum</w:t>
      </w:r>
      <w:r>
        <w:t xml:space="preserve"> </w:t>
      </w:r>
      <w:r>
        <w:t xml:space="preserve">during the early stages of the civil war. It describes how police stations were targeted by armed groups, leading to the displacement of many</w:t>
      </w:r>
      <w:r>
        <w:t xml:space="preserve"> </w:t>
      </w:r>
      <w:r>
        <w:rPr>
          <w:bCs/>
          <w:b/>
        </w:rPr>
        <w:t xml:space="preserve">Police Officer</w:t>
      </w:r>
      <w:r>
        <w:t xml:space="preserve"> </w:t>
      </w:r>
      <w:r>
        <w:t xml:space="preserve">personnel. The article highlights the loss of equipment, records, and personnel, which has severely compromised the capacity of the police to function. It serves as a critical primary source for understanding the physical and operational devastation faced by law enforcement in the capital. This report underscores the vulnerability of the</w:t>
      </w:r>
      <w:r>
        <w:t xml:space="preserve"> </w:t>
      </w:r>
      <w:r>
        <w:rPr>
          <w:bCs/>
          <w:b/>
        </w:rPr>
        <w:t xml:space="preserve">Police Officer</w:t>
      </w:r>
      <w:r>
        <w:t xml:space="preserve"> </w:t>
      </w:r>
      <w:r>
        <w:t xml:space="preserve">in</w:t>
      </w:r>
      <w:r>
        <w:t xml:space="preserve"> </w:t>
      </w:r>
      <w:r>
        <w:rPr>
          <w:bCs/>
          <w:b/>
        </w:rPr>
        <w:t xml:space="preserve">Sudan Khartoum</w:t>
      </w:r>
      <w:r>
        <w:t xml:space="preserve"> </w:t>
      </w:r>
      <w:r>
        <w:t xml:space="preserve">during periods of intense armed conflict.</w:t>
      </w:r>
    </w:p>
    <w:p>
      <w:pPr>
        <w:pStyle w:val="BodyText"/>
      </w:pPr>
      <w:r>
        <w:t xml:space="preserve">United Nations Office on Drugs and Crime (UNODC). (2021).</w:t>
      </w:r>
      <w:r>
        <w:t xml:space="preserve"> </w:t>
      </w:r>
      <w:r>
        <w:rPr>
          <w:iCs/>
          <w:i/>
        </w:rPr>
        <w:t xml:space="preserve">Technical Assistance for Police Reform in Sudan: Progress Report.</w:t>
      </w:r>
      <w:r>
        <w:t xml:space="preserve"> </w:t>
      </w:r>
      <w:r>
        <w:t xml:space="preserve">Vienna: UNODC.</w:t>
      </w:r>
    </w:p>
    <w:p>
      <w:pPr>
        <w:pStyle w:val="BodyText"/>
      </w:pPr>
      <w:r>
        <w:t xml:space="preserve">This official report details the efforts of the United Nations to support police reform in</w:t>
      </w:r>
      <w:r>
        <w:t xml:space="preserve"> </w:t>
      </w:r>
      <w:r>
        <w:rPr>
          <w:bCs/>
          <w:b/>
        </w:rPr>
        <w:t xml:space="preserve">Sudan Khartoum</w:t>
      </w:r>
      <w:r>
        <w:t xml:space="preserve">. It outlines training programs, capacity-building initiatives, and legal reforms aimed at professionalizing the</w:t>
      </w:r>
      <w:r>
        <w:t xml:space="preserve"> </w:t>
      </w:r>
      <w:r>
        <w:rPr>
          <w:bCs/>
          <w:b/>
        </w:rPr>
        <w:t xml:space="preserve">Police Officer</w:t>
      </w:r>
      <w:r>
        <w:t xml:space="preserve"> </w:t>
      </w:r>
      <w:r>
        <w:t xml:space="preserve">corps. The document assesses the progress made and identifies remaining gaps, such as the need for better equipment and stronger oversight mechanisms. It provides an international perspective on the challenges of reforming a police force deeply embedded in a complex political environment. This source is valuable for understanding the external support and standards being applied to the development of law enforcement in</w:t>
      </w:r>
      <w:r>
        <w:t xml:space="preserve"> </w:t>
      </w:r>
      <w:r>
        <w:rPr>
          <w:bCs/>
          <w:b/>
        </w:rPr>
        <w:t xml:space="preserve">Sudan Khartoum</w:t>
      </w:r>
      <w:r>
        <w:t xml:space="preserve">.</w:t>
      </w:r>
    </w:p>
    <w:p>
      <w:pPr>
        <w:pStyle w:val="BodyText"/>
      </w:pPr>
      <w:r>
        <w:t xml:space="preserve">Zoubir, Y. M. (2020).</w:t>
      </w:r>
      <w:r>
        <w:t xml:space="preserve"> </w:t>
      </w:r>
      <w:r>
        <w:rPr>
          <w:iCs/>
          <w:i/>
        </w:rPr>
        <w:t xml:space="preserve">Sudan: The End of an Era and the Future of Security.</w:t>
      </w:r>
      <w:r>
        <w:t xml:space="preserve"> </w:t>
      </w:r>
      <w:r>
        <w:t xml:space="preserve">Middle East Journal, 74(3), 389-405.</w:t>
      </w:r>
    </w:p>
    <w:p>
      <w:pPr>
        <w:pStyle w:val="BodyText"/>
      </w:pPr>
      <w:r>
        <w:t xml:space="preserve">This scholarly article by a prominent political scientist analyzes the broader implications of the fall of Omar al-Bashir’s regime on security institutions in</w:t>
      </w:r>
      <w:r>
        <w:t xml:space="preserve"> </w:t>
      </w:r>
      <w:r>
        <w:rPr>
          <w:bCs/>
          <w:b/>
        </w:rPr>
        <w:t xml:space="preserve">Sudan Khartoum</w:t>
      </w:r>
      <w:r>
        <w:t xml:space="preserve">. Zoubir discusses the role of the</w:t>
      </w:r>
      <w:r>
        <w:t xml:space="preserve"> </w:t>
      </w:r>
      <w:r>
        <w:rPr>
          <w:bCs/>
          <w:b/>
        </w:rPr>
        <w:t xml:space="preserve">Police Officer</w:t>
      </w:r>
      <w:r>
        <w:t xml:space="preserve"> </w:t>
      </w:r>
      <w:r>
        <w:t xml:space="preserve">in the transition period and the challenges of maintaining order without resorting to repression. The text connects the internal dynamics of the police force to regional security concerns. It offers a theoretical framework for understanding the relationship between political change and police behavior. This source is essential for a deeper academic understanding of the evolving role of the</w:t>
      </w:r>
      <w:r>
        <w:t xml:space="preserve"> </w:t>
      </w:r>
      <w:r>
        <w:rPr>
          <w:bCs/>
          <w:b/>
        </w:rPr>
        <w:t xml:space="preserve">Police Officer</w:t>
      </w:r>
      <w:r>
        <w:t xml:space="preserve"> </w:t>
      </w:r>
      <w:r>
        <w:t xml:space="preserve">in</w:t>
      </w:r>
      <w:r>
        <w:t xml:space="preserve"> </w:t>
      </w:r>
      <w:r>
        <w:rPr>
          <w:bCs/>
          <w:b/>
        </w:rPr>
        <w:t xml:space="preserve">Sudan Khartoum</w:t>
      </w:r>
      <w:r>
        <w:t xml:space="preserve"> </w:t>
      </w:r>
      <w:r>
        <w:t xml:space="preserve">within the context of national and regional politics.</w:t>
      </w:r>
    </w:p>
    <w:bookmarkEnd w:id="22"/>
    <w:p>
      <w:pPr>
        <w:pStyle w:val="BodyText"/>
      </w:pPr>
      <w:r>
        <w:t xml:space="preserve">© 2023 Annotated Bibliography on Police Officer Roles in Sudan Khartoum.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Sudan Khartoum</dc:title>
  <dc:creator/>
  <dc:language>en</dc:language>
  <cp:keywords/>
  <dcterms:created xsi:type="dcterms:W3CDTF">2026-08-07T12:33:30Z</dcterms:created>
  <dcterms:modified xsi:type="dcterms:W3CDTF">2026-08-07T12:33:30Z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