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Xec32868d07a653fe694823c3b9f9bb1b13ba01c"/>
    <w:p>
      <w:pPr>
        <w:pStyle w:val="Heading1"/>
      </w:pPr>
      <w:r>
        <w:t xml:space="preserve">Annotated Bibliography: The Politician in Rio de Janeiro</w:t>
      </w:r>
    </w:p>
    <w:p>
      <w:pPr>
        <w:pStyle w:val="FirstParagraph"/>
      </w:pPr>
      <w:r>
        <w:rPr>
          <w:bCs/>
          <w:b/>
        </w:rPr>
        <w:t xml:space="preserve">Subject:</w:t>
      </w:r>
      <w:r>
        <w:t xml:space="preserve"> </w:t>
      </w:r>
      <w:r>
        <w:t xml:space="preserve">Political Leadership, Governance, and Social Dynamics</w:t>
      </w:r>
      <w:r>
        <w:br/>
      </w:r>
      <w:r>
        <w:rPr>
          <w:bCs/>
          <w:b/>
        </w:rPr>
        <w:t xml:space="preserve">Region:</w:t>
      </w:r>
      <w:r>
        <w:t xml:space="preserve"> </w:t>
      </w:r>
      <w:r>
        <w:t xml:space="preserve">Rio de Janeiro, Brazil</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role of the politician in Rio de Janeiro, Brazil, is uniquely complex, situated at the intersection of historical grandeur, economic volatility, and profound social inequality. This annotated bibliography compiles essential literature that examines the evolution of political leadership within the city-state context of Rio. It explores how local politicians navigate the pressures of federalism, the demands of urban security, and the legacy of the military dictatorship. The selected works provide a comprehensive overview of the challenges facing the modern politician in Rio, ranging from the management of public security to the socio-political implications of mega-events like the Olympics.</w:t>
      </w:r>
    </w:p>
    <w:bookmarkEnd w:id="21"/>
    <w:bookmarkStart w:id="22" w:name="selected-bibliography"/>
    <w:p>
      <w:pPr>
        <w:pStyle w:val="Heading2"/>
      </w:pPr>
      <w:r>
        <w:t xml:space="preserve">Selected Bibliography</w:t>
      </w:r>
    </w:p>
    <w:p>
      <w:pPr>
        <w:pStyle w:val="FirstParagraph"/>
      </w:pPr>
      <w:r>
        <w:t xml:space="preserve"> </w:t>
      </w:r>
      <w:r>
        <w:t xml:space="preserve">1. Houtzager, P. P. (2014).</w:t>
      </w:r>
      <w:r>
        <w:t xml:space="preserve"> </w:t>
      </w:r>
      <w:r>
        <w:rPr>
          <w:iCs/>
          <w:i/>
        </w:rPr>
        <w:t xml:space="preserve">Democracy and the State in Brazil: The Politics of Institutional Design</w:t>
      </w:r>
      <w:r>
        <w:t xml:space="preserve">. Cambridge University Press.</w:t>
      </w:r>
      <w:r>
        <w:t xml:space="preserve"> </w:t>
      </w:r>
    </w:p>
    <w:p>
      <w:pPr>
        <w:pStyle w:val="BodyText"/>
      </w:pPr>
      <w:r>
        <w:t xml:space="preserve">This seminal work provides a macro-level analysis of the Brazilian political system, which is essential for understanding the constraints and opportunities facing a politician in Rio de Janeiro. Houtzager argues that the institutional design of Brazil's democracy creates a fragmented party system that forces local leaders to rely heavily on patronage and clientelism to maintain power. For the Rio context, this text is crucial in explaining why municipal politicians often prioritize short-term resource distribution over long-term structural reforms. It highlights the difficulty of implementing coherent urban policies in a system where the executive branch must constantly negotiate with a powerful and divided legislature.</w:t>
      </w:r>
    </w:p>
    <w:p>
      <w:pPr>
        <w:pStyle w:val="BodyText"/>
      </w:pPr>
      <w:r>
        <w:t xml:space="preserve"> </w:t>
      </w:r>
      <w:r>
        <w:t xml:space="preserve">2. Soares, W. W., &amp; Sader, E. (2016).</w:t>
      </w:r>
      <w:r>
        <w:t xml:space="preserve"> </w:t>
      </w:r>
      <w:r>
        <w:rPr>
          <w:iCs/>
          <w:i/>
        </w:rPr>
        <w:t xml:space="preserve">Violence and the State in Rio de Janeiro: The Politics of Pacification</w:t>
      </w:r>
      <w:r>
        <w:t xml:space="preserve">. Journal of Latin American Studies, 48(3), 455-480.</w:t>
      </w:r>
      <w:r>
        <w:t xml:space="preserve"> </w:t>
      </w:r>
    </w:p>
    <w:p>
      <w:pPr>
        <w:pStyle w:val="BodyText"/>
      </w:pPr>
      <w:r>
        <w:t xml:space="preserve">This article offers a critical examination of the "Pacification" policy (UPPs) implemented by the Rio de Janeiro state government in the early 2010s. It analyzes the role of the politician as a mediator between state security forces and marginalized communities in the favelas. The authors argue that the political strategy was driven more by the desire to secure international legitimacy for the 2014 World Cup and 2016 Olympics than by a genuine commitment to social justice. This source is vital for understanding how the image of the Rio politician is constructed through security narratives and how the failure of these policies has eroded public trust in local leadership.</w:t>
      </w:r>
    </w:p>
    <w:p>
      <w:pPr>
        <w:pStyle w:val="BodyText"/>
      </w:pPr>
      <w:r>
        <w:t xml:space="preserve"> </w:t>
      </w:r>
      <w:r>
        <w:t xml:space="preserve">3. Telles, E. (2014).</w:t>
      </w:r>
      <w:r>
        <w:t xml:space="preserve"> </w:t>
      </w:r>
      <w:r>
        <w:rPr>
          <w:iCs/>
          <w:i/>
        </w:rPr>
        <w:t xml:space="preserve">Race in Another America: The Significance of Skin Color in Brazil</w:t>
      </w:r>
      <w:r>
        <w:t xml:space="preserve">. Princeton University Press.</w:t>
      </w:r>
      <w:r>
        <w:t xml:space="preserve"> </w:t>
      </w:r>
    </w:p>
    <w:p>
      <w:pPr>
        <w:pStyle w:val="BodyText"/>
      </w:pPr>
      <w:r>
        <w:t xml:space="preserve">While a national study, Telles' work is indispensable for understanding the demographic reality that defines political campaigning in Rio de Janeiro. The book details how skin color correlates with socioeconomic status and political representation. In Rio, a city with a large Afro-Brazilian population, the politician must navigate complex racial dynamics. Telles provides data showing that despite the numerical majority of non-white citizens, political power remains disproportionately held by lighter-skinned elites. This bibliography entry helps explain the rise of racial discourse in recent Rio municipal elections and the challenges politicians face in addressing systemic inequality without alienating traditional power bases.</w:t>
      </w:r>
    </w:p>
    <w:p>
      <w:pPr>
        <w:pStyle w:val="BodyText"/>
      </w:pPr>
      <w:r>
        <w:t xml:space="preserve"> </w:t>
      </w:r>
      <w:r>
        <w:t xml:space="preserve">4. Holston, J. (2008).</w:t>
      </w:r>
      <w:r>
        <w:t xml:space="preserve"> </w:t>
      </w:r>
      <w:r>
        <w:rPr>
          <w:iCs/>
          <w:i/>
        </w:rPr>
        <w:t xml:space="preserve">Insurgent Citizenship: Disjunctions of Democracy and Modernity in Brazil</w:t>
      </w:r>
      <w:r>
        <w:t xml:space="preserve">. Princeton University Press.</w:t>
      </w:r>
      <w:r>
        <w:t xml:space="preserve"> </w:t>
      </w:r>
    </w:p>
    <w:p>
      <w:pPr>
        <w:pStyle w:val="BodyText"/>
      </w:pPr>
      <w:r>
        <w:t xml:space="preserve">James Holston’s concept of "insurgent citizenship" is particularly relevant to the Rio de Janeiro context. He describes how residents of informal settlements (favelas) create their own forms of political participation and governance outside the formal state apparatus. For a politician in Rio, this literature suggests that traditional top-down governance is often ineffective. Instead, successful leadership requires engaging with these parallel structures of power. The book illustrates how the state's failure to provide basic services has led to the emergence of community leaders who often rival elected officials in influence, complicating the political landscape for mayors and governors.</w:t>
      </w:r>
    </w:p>
    <w:p>
      <w:pPr>
        <w:pStyle w:val="BodyText"/>
      </w:pPr>
      <w:r>
        <w:t xml:space="preserve"> </w:t>
      </w:r>
      <w:r>
        <w:t xml:space="preserve">5. Silva, A. B. (2019).</w:t>
      </w:r>
      <w:r>
        <w:t xml:space="preserve"> </w:t>
      </w:r>
      <w:r>
        <w:rPr>
          <w:iCs/>
          <w:i/>
        </w:rPr>
        <w:t xml:space="preserve">The Political Economy of Rio de Janeiro: From Carnival to Crisis</w:t>
      </w:r>
      <w:r>
        <w:t xml:space="preserve">. Routledge.</w:t>
      </w:r>
      <w:r>
        <w:t xml:space="preserve"> </w:t>
      </w:r>
    </w:p>
    <w:p>
      <w:pPr>
        <w:pStyle w:val="BodyText"/>
      </w:pPr>
      <w:r>
        <w:t xml:space="preserve">This text focuses specifically on the economic management of Rio de Janeiro and the role of the politician in navigating fiscal crises. Silva analyzes the debt accumulation of the state and municipal governments, linking it to the legacy of the military dictatorship and the subsequent reliance on federal transfers. The book is critical for understanding the constraints on policy-making in Rio today. It argues that the politician in Rio is often forced to make impossible choices between maintaining public services and adhering to fiscal responsibility, a dilemma that has fueled political instability and the rise of anti-establishment candidates in recent years.</w:t>
      </w:r>
    </w:p>
    <w:p>
      <w:pPr>
        <w:pStyle w:val="BodyText"/>
      </w:pPr>
      <w:r>
        <w:t xml:space="preserve"> </w:t>
      </w:r>
      <w:r>
        <w:t xml:space="preserve">6. Waiselfisz, J. J. (2015).</w:t>
      </w:r>
      <w:r>
        <w:t xml:space="preserve"> </w:t>
      </w:r>
      <w:r>
        <w:rPr>
          <w:iCs/>
          <w:i/>
        </w:rPr>
        <w:t xml:space="preserve">Public Security Yearbook: Rio de Janeiro</w:t>
      </w:r>
      <w:r>
        <w:t xml:space="preserve">. Forum Brasileiro de Segurança Pública.</w:t>
      </w:r>
      <w:r>
        <w:t xml:space="preserve"> </w:t>
      </w:r>
    </w:p>
    <w:p>
      <w:pPr>
        <w:pStyle w:val="BodyText"/>
      </w:pPr>
      <w:r>
        <w:t xml:space="preserve">As a data-driven annual report, this source provides the empirical foundation for any discussion on the politician's role in public security in Rio. It tracks homicide rates, police violence, and prison conditions. The data reveals the stark disparities between different neighborhoods in Rio, highlighting the challenge of creating unified security policies. For researchers, this bibliography entry is essential for evaluating the effectiveness of political promises made during election campaigns. It serves as a reality check against the rhetoric of candidates who often promise to "clean up" the city without addressing the root causes of violence.</w:t>
      </w:r>
    </w:p>
    <w:p>
      <w:pPr>
        <w:pStyle w:val="BodyText"/>
      </w:pPr>
      <w:r>
        <w:t xml:space="preserve"> </w:t>
      </w:r>
      <w:r>
        <w:t xml:space="preserve">7. Costa, L. (2020).</w:t>
      </w:r>
      <w:r>
        <w:t xml:space="preserve"> </w:t>
      </w:r>
      <w:r>
        <w:rPr>
          <w:iCs/>
          <w:i/>
        </w:rPr>
        <w:t xml:space="preserve">Clientelism and Democracy in Rio de Janeiro: The Persistence of Patronage</w:t>
      </w:r>
      <w:r>
        <w:t xml:space="preserve">. Latin American Politics and Society, 62(2), 112-135.</w:t>
      </w:r>
      <w:r>
        <w:t xml:space="preserve"> </w:t>
      </w:r>
    </w:p>
    <w:p>
      <w:pPr>
        <w:pStyle w:val="BodyText"/>
      </w:pPr>
      <w:r>
        <w:t xml:space="preserve">This article challenges the notion that Brazil's democratization has eliminated clientelistic practices. Costa argues that in Rio de Janeiro, the exchange of votes for goods and services remains a central feature of political life, particularly in peripheral areas. The study provides case studies of local politicians who use public resources to build personal loyalty networks. This is crucial for understanding the resilience of certain political families in Rio and the difficulty of implementing meritocratic reforms. It suggests that the "politician" in Rio is often viewed less as a public servant and more as a broker of resources.</w:t>
      </w:r>
    </w:p>
    <w:p>
      <w:pPr>
        <w:pStyle w:val="BodyText"/>
      </w:pPr>
      <w:r>
        <w:t xml:space="preserve"> </w:t>
      </w:r>
      <w:r>
        <w:t xml:space="preserve">8. Mitchell, T. (2017).</w:t>
      </w:r>
      <w:r>
        <w:t xml:space="preserve"> </w:t>
      </w:r>
      <w:r>
        <w:rPr>
          <w:iCs/>
          <w:i/>
        </w:rPr>
        <w:t xml:space="preserve">Urban Governance and the Environment in Rio de Janeiro</w:t>
      </w:r>
      <w:r>
        <w:t xml:space="preserve">. Urban Studies, 54(10), 2100-2115.</w:t>
      </w:r>
      <w:r>
        <w:t xml:space="preserve"> </w:t>
      </w:r>
    </w:p>
    <w:p>
      <w:pPr>
        <w:pStyle w:val="BodyText"/>
      </w:pPr>
      <w:r>
        <w:t xml:space="preserve">This source addresses the growing importance of environmental issues in Rio de Janeiro politics. It examines how politicians have responded to challenges such as flooding, landslides, and pollution in the Guanabara Bay. The article argues that environmental governance in Rio is fragmented and often compromised by real estate interests. It highlights the role of the politician in balancing economic development with environmental protection, a tension that is particularly acute in a city built on steep hillsides and surrounded by fragile ecosystems. This entry is relevant for understanding the emerging agenda of green politics in Rio and the accountability of leaders for environmental disasters.</w:t>
      </w:r>
    </w:p>
    <w:p>
      <w:pPr>
        <w:pStyle w:val="BodyText"/>
      </w:pPr>
      <w:r>
        <w:t xml:space="preserve">This annotated bibliography is intended for academic and informational purposes regarding the political landscape of Rio de Janeiro, Brazil.</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Rio de Janeiro, Brazil</dc:title>
  <dc:creator/>
  <dc:language>en</dc:language>
  <cp:keywords/>
  <dcterms:created xsi:type="dcterms:W3CDTF">2026-08-07T09:14:56Z</dcterms:created>
  <dcterms:modified xsi:type="dcterms:W3CDTF">2026-08-07T09:14:56Z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