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Toronto,</w:t>
      </w:r>
      <w:r>
        <w:t xml:space="preserve"> </w:t>
      </w:r>
      <w:r>
        <w:t xml:space="preserve">Canada</w:t>
      </w:r>
    </w:p>
    <w:bookmarkStart w:id="21" w:name="annotated-bibliography"/>
    <w:p>
      <w:pPr>
        <w:pStyle w:val="Heading1"/>
      </w:pPr>
      <w:r>
        <w:t xml:space="preserve">Annotated Bibliography</w:t>
      </w:r>
    </w:p>
    <w:bookmarkStart w:id="20" w:name="Xa4585869e48261436c33b5c1d8401a466515b05"/>
    <w:p>
      <w:pPr>
        <w:pStyle w:val="Heading2"/>
      </w:pPr>
      <w:r>
        <w:t xml:space="preserve">Political Leadership and Governance in Toronto, Canada</w:t>
      </w:r>
    </w:p>
    <w:p>
      <w:pPr>
        <w:pStyle w:val="FirstParagraph"/>
      </w:pPr>
      <w:r>
        <w:rPr>
          <w:bCs/>
          <w:b/>
        </w:rPr>
        <w:t xml:space="preserve">Subject:</w:t>
      </w:r>
      <w:r>
        <w:t xml:space="preserve"> </w:t>
      </w:r>
      <w:r>
        <w:t xml:space="preserve">The Role of the Politician in Municipal and Provincial Contexts</w:t>
      </w:r>
      <w:r>
        <w:br/>
      </w:r>
      <w:r>
        <w:rPr>
          <w:bCs/>
          <w:b/>
        </w:rPr>
        <w:t xml:space="preserve">Location Focus:</w:t>
      </w:r>
      <w:r>
        <w:t xml:space="preserve"> </w:t>
      </w:r>
      <w:r>
        <w:t xml:space="preserve">Toronto, Ontario, Canada</w:t>
      </w:r>
    </w:p>
    <w:bookmarkEnd w:id="20"/>
    <w:bookmarkEnd w:id="21"/>
    <w:p>
      <w:pPr>
        <w:pStyle w:val="BodyText"/>
      </w:pPr>
      <w:r>
        <w:t xml:space="preserve">This annotated bibliography compiles essential resources regarding the role, responsibilities, and impact of politicians within the specific context of Toronto, Canada. As the largest city in Canada and a global metropolis, Toronto presents unique challenges for political leadership, ranging from housing affordability and transit infrastructure to multicultural integration and economic development. The following entries analyze the structural, historical, and contemporary aspects of political office in this jurisdiction.</w:t>
      </w:r>
    </w:p>
    <w:bookmarkStart w:id="22" w:name="municipal-governance-and-structure"/>
    <w:p>
      <w:pPr>
        <w:pStyle w:val="Heading2"/>
      </w:pPr>
      <w:r>
        <w:t xml:space="preserve">1. Municipal Governance and Structure</w:t>
      </w:r>
    </w:p>
    <w:p>
      <w:pPr>
        <w:pStyle w:val="FirstParagraph"/>
      </w:pPr>
      <w:r>
        <w:t xml:space="preserve">City of Toronto. (2023).</w:t>
      </w:r>
      <w:r>
        <w:t xml:space="preserve"> </w:t>
      </w:r>
      <w:r>
        <w:rPr>
          <w:iCs/>
          <w:i/>
        </w:rPr>
        <w:t xml:space="preserve">City Council: How We Work</w:t>
      </w:r>
      <w:r>
        <w:t xml:space="preserve">. Retrieved from https://www.toronto.ca</w:t>
      </w:r>
    </w:p>
    <w:p>
      <w:pPr>
        <w:pStyle w:val="BodyText"/>
      </w:pPr>
      <w:r>
        <w:t xml:space="preserve">This official government resource provides a comprehensive overview of the structure of Toronto City Council. It details the roles of the Mayor, the City Manager, and the 25 local Councillors. For understanding the politician in Toronto, this document is foundational. It explains the non-partisan nature of municipal elections in Ontario and outlines the legislative powers granted to the council under the</w:t>
      </w:r>
      <w:r>
        <w:t xml:space="preserve"> </w:t>
      </w:r>
      <w:r>
        <w:rPr>
          <w:iCs/>
          <w:i/>
        </w:rPr>
        <w:t xml:space="preserve">City of Toronto Act</w:t>
      </w:r>
      <w:r>
        <w:t xml:space="preserve">. The resource is critical for analyzing how local politicians navigate budget approvals, zoning bylaws, and community services without the framework of formal political parties, a distinct feature of Canadian municipal politics.</w:t>
      </w:r>
    </w:p>
    <w:p>
      <w:pPr>
        <w:pStyle w:val="BodyText"/>
      </w:pPr>
      <w:r>
        <w:t xml:space="preserve">Bryden, J. M. (2018).</w:t>
      </w:r>
      <w:r>
        <w:t xml:space="preserve"> </w:t>
      </w:r>
      <w:r>
        <w:rPr>
          <w:iCs/>
          <w:i/>
        </w:rPr>
        <w:t xml:space="preserve">City Politics in Canada</w:t>
      </w:r>
      <w:r>
        <w:t xml:space="preserve">. University of Toronto Press.</w:t>
      </w:r>
    </w:p>
    <w:p>
      <w:pPr>
        <w:pStyle w:val="BodyText"/>
      </w:pPr>
      <w:r>
        <w:t xml:space="preserve">James Bryden’s seminal work offers a comparative analysis of urban governance across Canada, with significant focus on Toronto. The text examines the evolution of the "strong mayor" system versus the council-manager model. It provides historical context on how Toronto politicians have historically managed rapid urbanization and annexation. This source is valuable for understanding the theoretical underpinnings of political authority in Toronto and how the role of the politician has shifted from a local administrator to a global city ambassador.</w:t>
      </w:r>
    </w:p>
    <w:bookmarkEnd w:id="22"/>
    <w:bookmarkStart w:id="23" w:name="X1b010fcb2df27f059385d80e65ae6128d372bbd"/>
    <w:p>
      <w:pPr>
        <w:pStyle w:val="Heading2"/>
      </w:pPr>
      <w:r>
        <w:t xml:space="preserve">2. Historical Perspectives on Toronto Politics</w:t>
      </w:r>
    </w:p>
    <w:p>
      <w:pPr>
        <w:pStyle w:val="FirstParagraph"/>
      </w:pPr>
      <w:r>
        <w:t xml:space="preserve">Kingsley, P. (2009).</w:t>
      </w:r>
      <w:r>
        <w:t xml:space="preserve"> </w:t>
      </w:r>
      <w:r>
        <w:rPr>
          <w:iCs/>
          <w:i/>
        </w:rPr>
        <w:t xml:space="preserve">City of the Century: The Epic of Toronto</w:t>
      </w:r>
      <w:r>
        <w:t xml:space="preserve">. HarperCollins Canada.</w:t>
      </w:r>
    </w:p>
    <w:p>
      <w:pPr>
        <w:pStyle w:val="BodyText"/>
      </w:pPr>
      <w:r>
        <w:t xml:space="preserve">Paul Kingsley’s narrative history explores the development of Toronto from a colonial outpost to a modern metropolis. A significant portion of the book is dedicated to the political figures who shaped the city’s identity. It highlights the influence of early politicians in establishing civic institutions and the ongoing tension between business interests and public welfare. This text is essential for contextualizing the modern Toronto politician within a lineage of leadership that has grappled with issues of class, immigration, and infrastructure for over two centuries.</w:t>
      </w:r>
    </w:p>
    <w:p>
      <w:pPr>
        <w:pStyle w:val="BodyText"/>
      </w:pPr>
      <w:r>
        <w:t xml:space="preserve">Hartt, D. (2015).</w:t>
      </w:r>
      <w:r>
        <w:t xml:space="preserve"> </w:t>
      </w:r>
      <w:r>
        <w:rPr>
          <w:iCs/>
          <w:i/>
        </w:rPr>
        <w:t xml:space="preserve">Mayor of the World: Rob Ford and the Battle for Toronto</w:t>
      </w:r>
      <w:r>
        <w:t xml:space="preserve">. Penguin Canada.</w:t>
      </w:r>
    </w:p>
    <w:p>
      <w:pPr>
        <w:pStyle w:val="BodyText"/>
      </w:pPr>
      <w:r>
        <w:t xml:space="preserve">This journalistic account analyzes the tenure of former Mayor Rob Ford, a pivotal figure in recent Toronto political history. The book examines how a single politician can disrupt established norms of governance and media relations. It provides insight into the populist movements within Canadian urban centers and the resilience of Toronto’s municipal institutions. For researchers studying the impact of personality-driven politics in Canada, this source offers a detailed case study of crisis management and public trust.</w:t>
      </w:r>
    </w:p>
    <w:bookmarkEnd w:id="23"/>
    <w:bookmarkStart w:id="24" w:name="X9a7285377a16fb28f6ab860cdd4d4cb06451dcf"/>
    <w:p>
      <w:pPr>
        <w:pStyle w:val="Heading2"/>
      </w:pPr>
      <w:r>
        <w:t xml:space="preserve">3. Policy, Representation, and Contemporary Issues</w:t>
      </w:r>
    </w:p>
    <w:p>
      <w:pPr>
        <w:pStyle w:val="FirstParagraph"/>
      </w:pPr>
      <w:r>
        <w:t xml:space="preserve">Cameron, C. (2019).</w:t>
      </w:r>
      <w:r>
        <w:t xml:space="preserve"> </w:t>
      </w:r>
      <w:r>
        <w:rPr>
          <w:iCs/>
          <w:i/>
        </w:rPr>
        <w:t xml:space="preserve">Urban Politics and the Housing Crisis in Toronto</w:t>
      </w:r>
      <w:r>
        <w:t xml:space="preserve">. Canadian Journal of Urban Research, 28(1), 45-62.</w:t>
      </w:r>
    </w:p>
    <w:p>
      <w:pPr>
        <w:pStyle w:val="BodyText"/>
      </w:pPr>
      <w:r>
        <w:t xml:space="preserve">This academic article investigates the role of municipal politicians in addressing Toronto’s severe housing affordability crisis. It critiques the limitations of city council’s power relative to provincial and federal jurisdictions. The author argues that Toronto politicians often face a "policy trap" where local demand for affordable housing conflicts with provincial planning restrictions. This source is crucial for understanding the constraints on political agency in Canada’s largest city and the intergovernmental dynamics that define modern political leadership.</w:t>
      </w:r>
    </w:p>
    <w:p>
      <w:pPr>
        <w:pStyle w:val="BodyText"/>
      </w:pPr>
      <w:r>
        <w:t xml:space="preserve">Elections Ontario. (2022).</w:t>
      </w:r>
      <w:r>
        <w:t xml:space="preserve"> </w:t>
      </w:r>
      <w:r>
        <w:rPr>
          <w:iCs/>
          <w:i/>
        </w:rPr>
        <w:t xml:space="preserve">Electoral Boundaries and Representation in Toronto</w:t>
      </w:r>
      <w:r>
        <w:t xml:space="preserve">. Government of Ontario.</w:t>
      </w:r>
    </w:p>
    <w:p>
      <w:pPr>
        <w:pStyle w:val="BodyText"/>
      </w:pPr>
      <w:r>
        <w:t xml:space="preserve">While municipal elections are non-partisan, provincial and federal representation in Toronto is highly partisan. This document outlines the redistribution of electoral boundaries in Toronto, ensuring fair representation for its growing population. It highlights the demographic diversity of Toronto’s ridings and the challenges politicians face in representing multicultural constituencies. Understanding these boundaries is vital for analyzing how federal and provincial politicians in Toronto craft policies that reflect the city’s unique socio-economic landscape.</w:t>
      </w:r>
    </w:p>
    <w:p>
      <w:pPr>
        <w:pStyle w:val="BodyText"/>
      </w:pPr>
      <w:r>
        <w:t xml:space="preserve">Toronto Metropolitan University. (2021).</w:t>
      </w:r>
      <w:r>
        <w:t xml:space="preserve"> </w:t>
      </w:r>
      <w:r>
        <w:rPr>
          <w:iCs/>
          <w:i/>
        </w:rPr>
        <w:t xml:space="preserve">The State of Toronto’s Democracy: Civic Engagement Report</w:t>
      </w:r>
      <w:r>
        <w:t xml:space="preserve">. Centre for Urban Research.</w:t>
      </w:r>
    </w:p>
    <w:p>
      <w:pPr>
        <w:pStyle w:val="BodyText"/>
      </w:pPr>
      <w:r>
        <w:t xml:space="preserve">This report assesses the level of civic engagement among Toronto residents and their perception of political efficacy. It reveals trends in voter turnout and public trust in local politicians. The findings suggest a growing demand for transparency and digital engagement from political leaders. This resource is instrumental for evaluating the relationship between the politician and the electorate in Toronto, offering data-driven insights into how political communication strategies must evolve to maintain legitimacy in a diverse urban environment.</w:t>
      </w:r>
    </w:p>
    <w:bookmarkEnd w:id="24"/>
    <w:p>
      <w:pPr>
        <w:pStyle w:val="BodyText"/>
      </w:pPr>
      <w:r>
        <w:t xml:space="preserve">© 2023 Annotated Bibliography on Toronto Politics.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Toronto, Canada</dc:title>
  <dc:creator/>
  <dc:language>en</dc:language>
  <cp:keywords/>
  <dcterms:created xsi:type="dcterms:W3CDTF">2026-08-07T11:19:38Z</dcterms:created>
  <dcterms:modified xsi:type="dcterms:W3CDTF">2026-08-07T11:19:38Z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