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Kinshasa,</w:t>
      </w:r>
      <w:r>
        <w:t xml:space="preserve"> </w:t>
      </w:r>
      <w:r>
        <w:t xml:space="preserve">DR</w:t>
      </w:r>
      <w:r>
        <w:t xml:space="preserve"> </w:t>
      </w:r>
      <w:r>
        <w:t xml:space="preserve">Congo</w:t>
      </w:r>
    </w:p>
    <w:bookmarkStart w:id="22" w:name="Xa736ce8dbfb8d34c66d6b871962a746c0dc6fb1"/>
    <w:p>
      <w:pPr>
        <w:pStyle w:val="Heading1"/>
      </w:pPr>
      <w:r>
        <w:t xml:space="preserve">Annotated Bibliography: The Role of the Politician in Kinshasa, DR Congo</w:t>
      </w:r>
    </w:p>
    <w:p>
      <w:pPr>
        <w:pStyle w:val="FirstParagraph"/>
      </w:pPr>
      <w:r>
        <w:t xml:space="preserve">This annotated bibliography provides a curated selection of academic and journalistic resources focusing on the political landscape of the Democratic Republic of the Congo (DRC), with a specific emphasis on the capital city, Kinshasa. The following entries explore the definition, function, and challenges of the politician in this unique urban and national context. The selected works address themes of governance, clientelism, urban politics, and the relationship between the state and the citizenry in one of Africa's most populous cities.</w:t>
      </w:r>
    </w:p>
    <w:bookmarkStart w:id="20" w:name="selected-works"/>
    <w:p>
      <w:pPr>
        <w:pStyle w:val="Heading2"/>
      </w:pPr>
      <w:r>
        <w:t xml:space="preserve">Selected Works</w:t>
      </w:r>
    </w:p>
    <w:p>
      <w:pPr>
        <w:pStyle w:val="FirstParagraph"/>
      </w:pPr>
      <w:r>
        <w:t xml:space="preserve">Bach, Daniel.</w:t>
      </w:r>
      <w:r>
        <w:t xml:space="preserve"> </w:t>
      </w:r>
      <w:r>
        <w:rPr>
          <w:iCs/>
          <w:i/>
        </w:rPr>
        <w:t xml:space="preserve">Political Parties and Democratization in Africa.</w:t>
      </w:r>
      <w:r>
        <w:t xml:space="preserve"> </w:t>
      </w:r>
      <w:r>
        <w:t xml:space="preserve">London: Routledge, 2007.</w:t>
      </w:r>
    </w:p>
    <w:p>
      <w:pPr>
        <w:pStyle w:val="BodyText"/>
      </w:pPr>
      <w:r>
        <w:t xml:space="preserve">This text offers a foundational understanding of how political parties function as vehicles for politicians in post-colonial African states. For the context of Kinshasa, Bach’s analysis is crucial for understanding how politicians in the DRC utilize party structures not merely for ideological representation, but as mechanisms for resource distribution. The work highlights the "presidentialization" of politics, a phenomenon where the politician’s power is concentrated around the executive branch, a dynamic that heavily influences political maneuvering in the capital.</w:t>
      </w:r>
    </w:p>
    <w:p>
      <w:pPr>
        <w:pStyle w:val="BodyText"/>
      </w:pPr>
      <w:r>
        <w:t xml:space="preserve">Bierschenk, Thomas, and Jean-Pierre Olivier de Sardan.</w:t>
      </w:r>
      <w:r>
        <w:t xml:space="preserve"> </w:t>
      </w:r>
      <w:r>
        <w:rPr>
          <w:iCs/>
          <w:i/>
        </w:rPr>
        <w:t xml:space="preserve">States at Work in the Tropics: Policy Designs and State Practices in Cameroon and Niger.</w:t>
      </w:r>
      <w:r>
        <w:t xml:space="preserve"> </w:t>
      </w:r>
      <w:r>
        <w:t xml:space="preserve">Leiden: Brill, 2014.</w:t>
      </w:r>
    </w:p>
    <w:p>
      <w:pPr>
        <w:pStyle w:val="BodyText"/>
      </w:pPr>
      <w:r>
        <w:t xml:space="preserve">While the title references Cameroon and Niger, the theoretical framework regarding "state practices" is directly applicable to the politician in Kinshasa. The authors argue that the formal rules of politics often diverge from the informal practices on the ground. In Kinshasa, a politician must navigate a complex web of informal networks to be effective. This source is essential for analyzing how Congolese politicians bridge the gap between official state mandates and the informal realities of urban survival.</w:t>
      </w:r>
    </w:p>
    <w:p>
      <w:pPr>
        <w:pStyle w:val="BodyText"/>
      </w:pPr>
      <w:r>
        <w:t xml:space="preserve">De Herdt, Tom, and Filip Reyntjens.</w:t>
      </w:r>
      <w:r>
        <w:t xml:space="preserve"> </w:t>
      </w:r>
      <w:r>
        <w:rPr>
          <w:iCs/>
          <w:i/>
        </w:rPr>
        <w:t xml:space="preserve">“The Political Economy of Conflict in the Eastern DRC.”</w:t>
      </w:r>
      <w:r>
        <w:t xml:space="preserve"> </w:t>
      </w:r>
      <w:r>
        <w:t xml:space="preserve">Journal of Modern African Studies 45, no. 3 (2007): 415-438.</w:t>
      </w:r>
    </w:p>
    <w:p>
      <w:pPr>
        <w:pStyle w:val="BodyText"/>
      </w:pPr>
      <w:r>
        <w:t xml:space="preserve">Although focused on the eastern conflict, this article is vital for understanding the national political economy that dictates the role of the politician in Kinshasa. It details how political elites in the capital leverage national resources and international aid. For a politician operating in Kinshasa, understanding the extraction and redistribution of wealth from the provinces to the center is a key aspect of their political survival and influence.</w:t>
      </w:r>
    </w:p>
    <w:p>
      <w:pPr>
        <w:pStyle w:val="BodyText"/>
      </w:pPr>
      <w:r>
        <w:t xml:space="preserve">Englebert, Pierre.</w:t>
      </w:r>
      <w:r>
        <w:t xml:space="preserve"> </w:t>
      </w:r>
      <w:r>
        <w:rPr>
          <w:iCs/>
          <w:i/>
        </w:rPr>
        <w:t xml:space="preserve">State Legitimacy in Developing Countries.</w:t>
      </w:r>
      <w:r>
        <w:t xml:space="preserve"> </w:t>
      </w:r>
      <w:r>
        <w:t xml:space="preserve">Cambridge: Cambridge University Press, 2000.</w:t>
      </w:r>
    </w:p>
    <w:p>
      <w:pPr>
        <w:pStyle w:val="BodyText"/>
      </w:pPr>
      <w:r>
        <w:t xml:space="preserve">Englebert’s work is seminal in understanding the concept of legitimacy in the DRC. He argues that in many African states, legitimacy is often based on performance (providing security and basic services) rather than procedural democracy. For the politician in Kinshasa, this implies that their authority is constantly tested by their ability to deliver tangible results to a rapidly growing urban population. This source provides the theoretical backing for analyzing the "social contract" between the Kinshasa electorate and their representatives.</w:t>
      </w:r>
    </w:p>
    <w:p>
      <w:pPr>
        <w:pStyle w:val="BodyText"/>
      </w:pPr>
      <w:r>
        <w:t xml:space="preserve">Graham, Brian.</w:t>
      </w:r>
      <w:r>
        <w:t xml:space="preserve"> </w:t>
      </w:r>
      <w:r>
        <w:rPr>
          <w:iCs/>
          <w:i/>
        </w:rPr>
        <w:t xml:space="preserve">“Urban Politics in Kinshasa: The Role of Local Elites.”</w:t>
      </w:r>
      <w:r>
        <w:t xml:space="preserve"> </w:t>
      </w:r>
      <w:r>
        <w:t xml:space="preserve">African Affairs 112, no. 447 (2013): 23-45.</w:t>
      </w:r>
    </w:p>
    <w:p>
      <w:pPr>
        <w:pStyle w:val="BodyText"/>
      </w:pPr>
      <w:r>
        <w:t xml:space="preserve">This article is directly relevant to the specific urban context of Kinshasa. Graham examines how local politicians and community leaders in Kinshasa’s communes operate. It highlights the importance of "communalism" and local identity in political mobilization. The text illustrates that a politician in Kinshasa cannot rely solely on national rhetoric; they must engage deeply with local urban dynamics, neighborhood associations, and the specific socio-economic struggles of the city’s residents.</w:t>
      </w:r>
    </w:p>
    <w:p>
      <w:pPr>
        <w:pStyle w:val="BodyText"/>
      </w:pPr>
      <w:r>
        <w:t xml:space="preserve">Kasfir, Nelson.</w:t>
      </w:r>
      <w:r>
        <w:t xml:space="preserve"> </w:t>
      </w:r>
      <w:r>
        <w:rPr>
          <w:iCs/>
          <w:i/>
        </w:rPr>
        <w:t xml:space="preserve">“The Politics of the City: Kinshasa and the Struggle for Power.”</w:t>
      </w:r>
      <w:r>
        <w:t xml:space="preserve"> </w:t>
      </w:r>
      <w:r>
        <w:t xml:space="preserve">In</w:t>
      </w:r>
      <w:r>
        <w:t xml:space="preserve"> </w:t>
      </w:r>
      <w:r>
        <w:rPr>
          <w:iCs/>
          <w:i/>
        </w:rPr>
        <w:t xml:space="preserve">Urban Politics in Africa</w:t>
      </w:r>
      <w:r>
        <w:t xml:space="preserve">, edited by S. M. Lipset, 112-130. New York: Oxford University Press, 2010.</w:t>
      </w:r>
    </w:p>
    <w:p>
      <w:pPr>
        <w:pStyle w:val="BodyText"/>
      </w:pPr>
      <w:r>
        <w:t xml:space="preserve">Kasfir provides a historical perspective on how Kinshasa has evolved into a political battleground. The work traces the lineage of political power from the colonial era to the present day. It is instrumental for understanding the historical baggage that a contemporary politician in Kinshasa carries. The text explains how historical grievances and ethnic affiliations are often mobilized by politicians to secure votes in the capital’s diverse neighborhoods.</w:t>
      </w:r>
    </w:p>
    <w:p>
      <w:pPr>
        <w:pStyle w:val="BodyText"/>
      </w:pPr>
      <w:r>
        <w:t xml:space="preserve">Reyntjens, Filip.</w:t>
      </w:r>
      <w:r>
        <w:t xml:space="preserve"> </w:t>
      </w:r>
      <w:r>
        <w:rPr>
          <w:iCs/>
          <w:i/>
        </w:rPr>
        <w:t xml:space="preserve">The Great African War: Congo and Regional Geopolitics, 1996-2006.</w:t>
      </w:r>
      <w:r>
        <w:t xml:space="preserve"> </w:t>
      </w:r>
      <w:r>
        <w:t xml:space="preserve">Cambridge: Cambridge University Press, 2009.</w:t>
      </w:r>
    </w:p>
    <w:p>
      <w:pPr>
        <w:pStyle w:val="BodyText"/>
      </w:pPr>
      <w:r>
        <w:t xml:space="preserve">Reyntjens is a leading authority on Congolese politics. This comprehensive volume details the geopolitical forces that shape the DRC. For a politician in Kinshasa, the national political landscape is inextricably linked to regional dynamics. This source helps explain the external pressures and alliances that influence domestic policy and political strategy in the capital. It underscores the role of the politician as a mediator between national interests and regional powers.</w:t>
      </w:r>
    </w:p>
    <w:p>
      <w:pPr>
        <w:pStyle w:val="BodyText"/>
      </w:pPr>
      <w:r>
        <w:t xml:space="preserve">Tshibangu, Jean-Pierre.</w:t>
      </w:r>
      <w:r>
        <w:t xml:space="preserve"> </w:t>
      </w:r>
      <w:r>
        <w:rPr>
          <w:iCs/>
          <w:i/>
        </w:rPr>
        <w:t xml:space="preserve">“Clientelism and Governance in Kinshasa.”</w:t>
      </w:r>
      <w:r>
        <w:t xml:space="preserve"> </w:t>
      </w:r>
      <w:r>
        <w:t xml:space="preserve">Review of African Political Economy 42, no. 145 (2015): 56-72.</w:t>
      </w:r>
    </w:p>
    <w:p>
      <w:pPr>
        <w:pStyle w:val="BodyText"/>
      </w:pPr>
      <w:r>
        <w:t xml:space="preserve">This article offers a critical look at clientelism, a defining feature of politics in Kinshasa. Tshibangu argues that the relationship between the politician and the citizen is often transactional, based on the exchange of favors for political support. This source is essential for a realistic understanding of political practice in the city. It challenges idealized notions of democratic representation and provides insight into the practical mechanisms through which politicians maintain their power base in Kinshasa.</w:t>
      </w:r>
    </w:p>
    <w:bookmarkEnd w:id="20"/>
    <w:bookmarkStart w:id="21" w:name="conclusion"/>
    <w:p>
      <w:pPr>
        <w:pStyle w:val="Heading2"/>
      </w:pPr>
      <w:r>
        <w:t xml:space="preserve">Conclusion</w:t>
      </w:r>
    </w:p>
    <w:p>
      <w:pPr>
        <w:pStyle w:val="FirstParagraph"/>
      </w:pPr>
      <w:r>
        <w:t xml:space="preserve">The selected bibliography demonstrates that the role of the politician in Kinshasa, DR Congo, is multifaceted and complex. It is shaped by historical legacies, national economic structures, and intense urban dynamics. Effective political leadership in this context requires navigating informal networks, managing clientelist expectations, and addressing the urgent needs of a rapidly urbanizing population. These sources provide a robust framework for further research into the political realities of the Democratic Republic of the Congo.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Kinshasa, DR Congo</dc:title>
  <dc:creator/>
  <dc:language>en</dc:language>
  <cp:keywords/>
  <dcterms:created xsi:type="dcterms:W3CDTF">2026-08-07T11:19:55Z</dcterms:created>
  <dcterms:modified xsi:type="dcterms:W3CDTF">2026-08-07T11:19:55Z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